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9C" w:rsidRPr="008A20B9" w:rsidRDefault="00971B9C">
      <w:pPr>
        <w:pStyle w:val="Corpsdetexte3"/>
      </w:pPr>
      <w:r w:rsidRPr="008A20B9">
        <w:t>Le Monde est un Rêve Eternel présente...</w:t>
      </w:r>
    </w:p>
    <w:p w:rsidR="00971B9C" w:rsidRPr="008A20B9" w:rsidRDefault="00971B9C"/>
    <w:p w:rsidR="00971B9C" w:rsidRPr="008A20B9" w:rsidRDefault="00971B9C"/>
    <w:p w:rsidR="00971B9C" w:rsidRPr="008A20B9" w:rsidRDefault="00971B9C"/>
    <w:p w:rsidR="00971B9C" w:rsidRPr="008A20B9" w:rsidRDefault="00971B9C"/>
    <w:p w:rsidR="00971B9C" w:rsidRPr="008A20B9" w:rsidRDefault="00971B9C"/>
    <w:p w:rsidR="00971B9C" w:rsidRPr="008A20B9" w:rsidRDefault="00971B9C"/>
    <w:p w:rsidR="00971B9C" w:rsidRPr="008A20B9" w:rsidRDefault="00971B9C" w:rsidP="003A54E0"/>
    <w:p w:rsidR="00971B9C" w:rsidRPr="008A20B9" w:rsidRDefault="00971B9C" w:rsidP="003A54E0">
      <w:pPr>
        <w:pBdr>
          <w:top w:val="thinThickThinLargeGap" w:sz="24" w:space="1" w:color="auto" w:shadow="1"/>
          <w:left w:val="thinThickThinLargeGap" w:sz="24" w:space="4" w:color="auto" w:shadow="1"/>
          <w:bottom w:val="thinThickThinLargeGap" w:sz="24" w:space="1" w:color="auto" w:shadow="1"/>
          <w:right w:val="thinThickThinLargeGap" w:sz="24" w:space="4" w:color="auto" w:shadow="1"/>
        </w:pBdr>
      </w:pPr>
    </w:p>
    <w:p w:rsidR="00971B9C" w:rsidRPr="008A20B9" w:rsidRDefault="00971B9C" w:rsidP="003A54E0">
      <w:pPr>
        <w:pBdr>
          <w:top w:val="thinThickThinLargeGap" w:sz="24" w:space="1" w:color="auto" w:shadow="1"/>
          <w:left w:val="thinThickThinLargeGap" w:sz="24" w:space="4" w:color="auto" w:shadow="1"/>
          <w:bottom w:val="thinThickThinLargeGap" w:sz="24" w:space="1" w:color="auto" w:shadow="1"/>
          <w:right w:val="thinThickThinLargeGap" w:sz="24" w:space="4" w:color="auto" w:shadow="1"/>
        </w:pBdr>
      </w:pPr>
    </w:p>
    <w:p w:rsidR="00282ACC" w:rsidRPr="008A20B9" w:rsidRDefault="00B9235B" w:rsidP="003A54E0">
      <w:pPr>
        <w:pStyle w:val="Titre9"/>
        <w:pBdr>
          <w:top w:val="thinThickThinLargeGap" w:sz="24" w:space="1" w:color="auto" w:shadow="1"/>
          <w:left w:val="thinThickThinLargeGap" w:sz="24" w:space="4" w:color="auto" w:shadow="1"/>
          <w:bottom w:val="thinThickThinLargeGap" w:sz="24" w:space="1" w:color="auto" w:shadow="1"/>
          <w:right w:val="thinThickThinLargeGap" w:sz="24" w:space="4" w:color="auto" w:shadow="1"/>
        </w:pBdr>
        <w:rPr>
          <w:bCs/>
          <w:sz w:val="48"/>
          <w:szCs w:val="48"/>
        </w:rPr>
      </w:pPr>
      <w:r>
        <w:rPr>
          <w:rFonts w:ascii="Cooper Black" w:hAnsi="Cooper Black"/>
          <w:bCs/>
          <w:sz w:val="48"/>
          <w:szCs w:val="48"/>
        </w:rPr>
        <w:t>Livres Saints</w:t>
      </w:r>
      <w:r w:rsidR="002B398B">
        <w:rPr>
          <w:rFonts w:ascii="VerzierteSchwabacher" w:hAnsi="VerzierteSchwabacher"/>
          <w:bCs/>
          <w:sz w:val="48"/>
          <w:szCs w:val="48"/>
        </w:rPr>
        <w:t xml:space="preserve"> </w:t>
      </w:r>
      <w:r w:rsidR="00282ACC" w:rsidRPr="008A20B9">
        <w:rPr>
          <w:bCs/>
          <w:sz w:val="48"/>
          <w:szCs w:val="48"/>
        </w:rPr>
        <w:br/>
      </w:r>
      <w:r w:rsidR="00236E8A" w:rsidRPr="00236E8A">
        <w:t xml:space="preserve"> </w:t>
      </w:r>
      <w:r w:rsidR="00236E8A">
        <w:rPr>
          <w:noProof/>
          <w:lang w:eastAsia="fr-BE"/>
        </w:rPr>
        <w:drawing>
          <wp:inline distT="0" distB="0" distL="0" distR="0" wp14:anchorId="245EC577" wp14:editId="62CA3D38">
            <wp:extent cx="6645910" cy="4148716"/>
            <wp:effectExtent l="0" t="0" r="2540" b="4445"/>
            <wp:docPr id="1" name="Picture 1" descr="http://www.wallpapercube.com/holy-book_wallpapers_4456_1280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allpapercube.com/holy-book_wallpapers_4456_1280x1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4871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71B9C" w:rsidRPr="008A20B9" w:rsidRDefault="00971B9C" w:rsidP="003A54E0">
      <w:pPr>
        <w:pBdr>
          <w:top w:val="thinThickThinLargeGap" w:sz="24" w:space="1" w:color="auto" w:shadow="1"/>
          <w:left w:val="thinThickThinLargeGap" w:sz="24" w:space="4" w:color="auto" w:shadow="1"/>
          <w:bottom w:val="thinThickThinLargeGap" w:sz="24" w:space="1" w:color="auto" w:shadow="1"/>
          <w:right w:val="thinThickThinLargeGap" w:sz="24" w:space="4" w:color="auto" w:shadow="1"/>
        </w:pBdr>
        <w:rPr>
          <w:b/>
          <w:bCs/>
        </w:rPr>
      </w:pPr>
    </w:p>
    <w:p w:rsidR="00971B9C" w:rsidRPr="008A20B9" w:rsidRDefault="00971B9C" w:rsidP="003A54E0">
      <w:pPr>
        <w:pBdr>
          <w:top w:val="thinThickThinLargeGap" w:sz="24" w:space="1" w:color="auto" w:shadow="1"/>
          <w:left w:val="thinThickThinLargeGap" w:sz="24" w:space="4" w:color="auto" w:shadow="1"/>
          <w:bottom w:val="thinThickThinLargeGap" w:sz="24" w:space="1" w:color="auto" w:shadow="1"/>
          <w:right w:val="thinThickThinLargeGap" w:sz="24" w:space="4" w:color="auto" w:shadow="1"/>
        </w:pBdr>
      </w:pPr>
    </w:p>
    <w:p w:rsidR="00971B9C" w:rsidRPr="008A20B9" w:rsidRDefault="00971B9C" w:rsidP="003A54E0">
      <w:pPr>
        <w:pBdr>
          <w:top w:val="thinThickThinLargeGap" w:sz="24" w:space="1" w:color="auto" w:shadow="1"/>
          <w:left w:val="thinThickThinLargeGap" w:sz="24" w:space="4" w:color="auto" w:shadow="1"/>
          <w:bottom w:val="thinThickThinLargeGap" w:sz="24" w:space="1" w:color="auto" w:shadow="1"/>
          <w:right w:val="thinThickThinLargeGap" w:sz="24" w:space="4" w:color="auto" w:shadow="1"/>
        </w:pBdr>
      </w:pPr>
    </w:p>
    <w:p w:rsidR="00971B9C" w:rsidRPr="008A20B9" w:rsidRDefault="00971B9C" w:rsidP="003A54E0"/>
    <w:p w:rsidR="00971B9C" w:rsidRPr="008A20B9" w:rsidRDefault="00971B9C"/>
    <w:p w:rsidR="00971B9C" w:rsidRDefault="00282ACC">
      <w:pPr>
        <w:jc w:val="center"/>
        <w:rPr>
          <w:rFonts w:ascii="Cooper Black" w:hAnsi="Cooper Black"/>
          <w:sz w:val="40"/>
        </w:rPr>
      </w:pPr>
      <w:r w:rsidRPr="00CF422D">
        <w:rPr>
          <w:rFonts w:ascii="Cooper Black" w:hAnsi="Cooper Black"/>
          <w:sz w:val="40"/>
        </w:rPr>
        <w:t xml:space="preserve">- </w:t>
      </w:r>
      <w:r w:rsidR="00996D9B">
        <w:rPr>
          <w:rFonts w:ascii="Cooper Black" w:hAnsi="Cooper Black"/>
          <w:sz w:val="40"/>
        </w:rPr>
        <w:t>théologie</w:t>
      </w:r>
      <w:r w:rsidR="002B398B">
        <w:rPr>
          <w:rFonts w:ascii="Cooper Black" w:hAnsi="Cooper Black"/>
          <w:sz w:val="40"/>
        </w:rPr>
        <w:t xml:space="preserve"> </w:t>
      </w:r>
      <w:r w:rsidR="00971B9C" w:rsidRPr="00CF422D">
        <w:rPr>
          <w:rFonts w:ascii="Cooper Black" w:hAnsi="Cooper Black"/>
          <w:sz w:val="40"/>
        </w:rPr>
        <w:t>–</w:t>
      </w:r>
    </w:p>
    <w:p w:rsidR="001A4D1C" w:rsidRPr="00CF422D" w:rsidRDefault="00B9235B">
      <w:pPr>
        <w:jc w:val="center"/>
        <w:rPr>
          <w:rFonts w:ascii="Cooper Black" w:hAnsi="Cooper Black"/>
          <w:sz w:val="40"/>
        </w:rPr>
      </w:pPr>
      <w:r>
        <w:rPr>
          <w:rFonts w:ascii="Cooper Black" w:hAnsi="Cooper Black"/>
          <w:sz w:val="40"/>
        </w:rPr>
        <w:t>Panthéon d’</w:t>
      </w:r>
      <w:proofErr w:type="spellStart"/>
      <w:r>
        <w:rPr>
          <w:rFonts w:ascii="Cooper Black" w:hAnsi="Cooper Black"/>
          <w:sz w:val="40"/>
        </w:rPr>
        <w:t>Elbis</w:t>
      </w:r>
      <w:proofErr w:type="spellEnd"/>
    </w:p>
    <w:p w:rsidR="00282ACC" w:rsidRDefault="00282ACC"/>
    <w:p w:rsidR="001A4D1C" w:rsidRPr="008A20B9" w:rsidRDefault="001A4D1C"/>
    <w:p w:rsidR="00282ACC" w:rsidRPr="008A20B9" w:rsidRDefault="00282ACC"/>
    <w:p w:rsidR="00282ACC" w:rsidRPr="008A20B9" w:rsidRDefault="00282ACC"/>
    <w:p w:rsidR="00282ACC" w:rsidRPr="008A20B9" w:rsidRDefault="00282ACC"/>
    <w:p w:rsidR="00282ACC" w:rsidRPr="008A20B9" w:rsidRDefault="00282ACC"/>
    <w:p w:rsidR="007D12AC" w:rsidRPr="008A20B9" w:rsidRDefault="007D12AC" w:rsidP="007D12AC">
      <w:pPr>
        <w:jc w:val="right"/>
      </w:pPr>
      <w:proofErr w:type="gramStart"/>
      <w:r w:rsidRPr="008A20B9">
        <w:rPr>
          <w:i/>
          <w:iCs/>
        </w:rPr>
        <w:t>à</w:t>
      </w:r>
      <w:proofErr w:type="gramEnd"/>
      <w:r w:rsidRPr="008A20B9">
        <w:rPr>
          <w:i/>
          <w:iCs/>
        </w:rPr>
        <w:t xml:space="preserve"> Sacha et Marlène </w:t>
      </w:r>
    </w:p>
    <w:p w:rsidR="00971B9C" w:rsidRPr="008A20B9" w:rsidRDefault="00971B9C"/>
    <w:p w:rsidR="00971B9C" w:rsidRPr="008A20B9" w:rsidRDefault="00971B9C"/>
    <w:p w:rsidR="00971B9C" w:rsidRPr="008A20B9" w:rsidRDefault="001A18C1">
      <w:pPr>
        <w:jc w:val="right"/>
        <w:rPr>
          <w:sz w:val="16"/>
        </w:rPr>
      </w:pPr>
      <w:r>
        <w:rPr>
          <w:sz w:val="16"/>
        </w:rPr>
        <w:fldChar w:fldCharType="begin"/>
      </w:r>
      <w:r w:rsidR="001A4D1C">
        <w:rPr>
          <w:sz w:val="16"/>
        </w:rPr>
        <w:instrText xml:space="preserve"> TIME  \@ "dddd d MMMM yyyy" </w:instrText>
      </w:r>
      <w:r>
        <w:rPr>
          <w:sz w:val="16"/>
        </w:rPr>
        <w:fldChar w:fldCharType="separate"/>
      </w:r>
      <w:r w:rsidR="00EA5159">
        <w:rPr>
          <w:noProof/>
          <w:sz w:val="16"/>
        </w:rPr>
        <w:t>mardi 30 septembre 2025</w:t>
      </w:r>
      <w:r>
        <w:rPr>
          <w:sz w:val="16"/>
        </w:rPr>
        <w:fldChar w:fldCharType="end"/>
      </w:r>
    </w:p>
    <w:p w:rsidR="00971B9C" w:rsidRPr="008A20B9" w:rsidRDefault="00971B9C">
      <w:pPr>
        <w:rPr>
          <w:sz w:val="16"/>
        </w:rPr>
      </w:pPr>
      <w:r w:rsidRPr="008A20B9">
        <w:rPr>
          <w:sz w:val="16"/>
        </w:rPr>
        <w:br w:type="page"/>
      </w:r>
    </w:p>
    <w:p w:rsidR="002276F3" w:rsidRDefault="002B398B" w:rsidP="00285E43">
      <w:pPr>
        <w:pStyle w:val="Titre2"/>
      </w:pPr>
      <w:bookmarkStart w:id="0" w:name="_Toc422750911"/>
      <w:bookmarkStart w:id="1" w:name="_Toc75681811"/>
      <w:bookmarkStart w:id="2" w:name="_Toc75834986"/>
      <w:bookmarkStart w:id="3" w:name="_Toc91927041"/>
      <w:r>
        <w:lastRenderedPageBreak/>
        <w:t>Introduction</w:t>
      </w:r>
      <w:bookmarkEnd w:id="0"/>
      <w:r>
        <w:t xml:space="preserve"> </w:t>
      </w:r>
    </w:p>
    <w:p w:rsidR="00177F8C" w:rsidRDefault="00177F8C" w:rsidP="00177F8C"/>
    <w:p w:rsidR="00B9235B" w:rsidRDefault="00B9235B" w:rsidP="00B9235B">
      <w:r>
        <w:t xml:space="preserve">Les livres saints d’El’Bis sont l’ensemble des recueils qui fondent la théologie de la Lumière. Ils sont écrits depuis l’an 0 et compilent l’ensemble des prières et pensées qui permettent de répandre la foi sur Hum’Aran. </w:t>
      </w:r>
    </w:p>
    <w:p w:rsidR="009F22AC" w:rsidRPr="00177F8C" w:rsidRDefault="009F22AC" w:rsidP="00177F8C"/>
    <w:p w:rsidR="00E86DAC" w:rsidRDefault="00B9235B" w:rsidP="00285E43">
      <w:pPr>
        <w:pStyle w:val="Titre2"/>
      </w:pPr>
      <w:bookmarkStart w:id="4" w:name="_Toc422750912"/>
      <w:r>
        <w:t>Livres</w:t>
      </w:r>
      <w:bookmarkEnd w:id="4"/>
      <w:r>
        <w:t xml:space="preserve"> </w:t>
      </w:r>
    </w:p>
    <w:p w:rsidR="00177F8C" w:rsidRPr="00177F8C" w:rsidRDefault="00177F8C" w:rsidP="00177F8C"/>
    <w:p w:rsidR="009F22AC" w:rsidRPr="009F22AC" w:rsidRDefault="009F22AC" w:rsidP="009F22AC">
      <w:pPr>
        <w:pStyle w:val="Paragraphedeliste"/>
        <w:keepNext/>
        <w:numPr>
          <w:ilvl w:val="0"/>
          <w:numId w:val="26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2"/>
        <w:rPr>
          <w:b/>
          <w:vanish/>
          <w:sz w:val="24"/>
          <w:szCs w:val="20"/>
          <w:lang w:eastAsia="en-US"/>
        </w:rPr>
      </w:pPr>
      <w:bookmarkStart w:id="5" w:name="_Toc321292677"/>
      <w:bookmarkStart w:id="6" w:name="_Toc335209555"/>
      <w:bookmarkStart w:id="7" w:name="_Toc421531835"/>
      <w:bookmarkStart w:id="8" w:name="_Toc422750913"/>
      <w:bookmarkEnd w:id="5"/>
      <w:bookmarkEnd w:id="6"/>
      <w:bookmarkEnd w:id="7"/>
      <w:bookmarkEnd w:id="8"/>
    </w:p>
    <w:p w:rsidR="009F22AC" w:rsidRPr="009F22AC" w:rsidRDefault="009F22AC" w:rsidP="009F22AC">
      <w:pPr>
        <w:pStyle w:val="Paragraphedeliste"/>
        <w:keepNext/>
        <w:numPr>
          <w:ilvl w:val="0"/>
          <w:numId w:val="26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2"/>
        <w:rPr>
          <w:b/>
          <w:vanish/>
          <w:sz w:val="24"/>
          <w:szCs w:val="20"/>
          <w:lang w:eastAsia="en-US"/>
        </w:rPr>
      </w:pPr>
      <w:bookmarkStart w:id="9" w:name="_Toc321292678"/>
      <w:bookmarkStart w:id="10" w:name="_Toc335209556"/>
      <w:bookmarkStart w:id="11" w:name="_Toc421531836"/>
      <w:bookmarkStart w:id="12" w:name="_Toc422750914"/>
      <w:bookmarkEnd w:id="9"/>
      <w:bookmarkEnd w:id="10"/>
      <w:bookmarkEnd w:id="11"/>
      <w:bookmarkEnd w:id="12"/>
    </w:p>
    <w:p w:rsidR="00B9235B" w:rsidRDefault="00B9235B" w:rsidP="00B9235B">
      <w:r>
        <w:t xml:space="preserve">Il y a 8 </w:t>
      </w:r>
      <w:r w:rsidRPr="00B935A4">
        <w:rPr>
          <w:b/>
        </w:rPr>
        <w:t>tomes</w:t>
      </w:r>
      <w:r>
        <w:t xml:space="preserve"> de chacun 8 </w:t>
      </w:r>
      <w:r w:rsidRPr="00B935A4">
        <w:rPr>
          <w:b/>
        </w:rPr>
        <w:t>chapitres</w:t>
      </w:r>
      <w:r>
        <w:t xml:space="preserve"> dans lesquels se trouvent 8 </w:t>
      </w:r>
      <w:r w:rsidRPr="00B935A4">
        <w:rPr>
          <w:b/>
        </w:rPr>
        <w:t>psaumes</w:t>
      </w:r>
      <w:r w:rsidR="003A54E0">
        <w:t xml:space="preserve"> qui résument chaque chapitre</w:t>
      </w:r>
      <w:r>
        <w:t>.</w:t>
      </w:r>
      <w:r w:rsidR="003A54E0">
        <w:t xml:space="preserve"> Entre les psaumes se trouvent des élaborations, appelées </w:t>
      </w:r>
      <w:r w:rsidR="003A54E0" w:rsidRPr="003A54E0">
        <w:rPr>
          <w:b/>
        </w:rPr>
        <w:t>pensées divines</w:t>
      </w:r>
      <w:r w:rsidR="003A54E0">
        <w:t>, qui expliquent plus en détails certains aspect de l’évocation religieuse : vie quotidienne, vie spirituelle, ordre religieux, justice, valeurs et valeurs, etc.</w:t>
      </w:r>
    </w:p>
    <w:p w:rsidR="00F03E98" w:rsidRDefault="00EA5159" w:rsidP="00B9235B">
      <w:r>
        <w:t>…</w:t>
      </w:r>
    </w:p>
    <w:p w:rsidR="00B9235B" w:rsidRDefault="00B9235B" w:rsidP="00B9235B"/>
    <w:p w:rsidR="00B9235B" w:rsidRDefault="00B9235B" w:rsidP="003A54E0">
      <w:pPr>
        <w:pStyle w:val="Titre3"/>
      </w:pPr>
      <w:bookmarkStart w:id="13" w:name="_Toc422750915"/>
      <w:r>
        <w:t xml:space="preserve">Tome premier – avant la naissance – </w:t>
      </w:r>
      <w:proofErr w:type="spellStart"/>
      <w:r>
        <w:t>Mush’Ru</w:t>
      </w:r>
      <w:bookmarkEnd w:id="13"/>
      <w:proofErr w:type="spellEnd"/>
    </w:p>
    <w:p w:rsidR="00B9235B" w:rsidRDefault="00B9235B" w:rsidP="003A54E0">
      <w:pPr>
        <w:pStyle w:val="Titre3"/>
      </w:pPr>
      <w:bookmarkStart w:id="14" w:name="_Toc422750916"/>
      <w:r>
        <w:t>Tome second – la naissance – Hor’As</w:t>
      </w:r>
      <w:bookmarkEnd w:id="14"/>
      <w:r w:rsidR="004F016B">
        <w:t xml:space="preserve"> &amp; Hura’Kam</w:t>
      </w:r>
    </w:p>
    <w:p w:rsidR="00EE4B1D" w:rsidRDefault="00EE4B1D" w:rsidP="00EE4B1D">
      <w:pPr>
        <w:rPr>
          <w:lang w:eastAsia="en-US"/>
        </w:rPr>
      </w:pPr>
      <w:r>
        <w:rPr>
          <w:lang w:eastAsia="en-US"/>
        </w:rPr>
        <w:t>C1</w:t>
      </w:r>
      <w:r w:rsidR="00AB27E3">
        <w:rPr>
          <w:lang w:eastAsia="en-US"/>
        </w:rPr>
        <w:t xml:space="preserve"> –</w:t>
      </w:r>
      <w:r>
        <w:rPr>
          <w:lang w:eastAsia="en-US"/>
        </w:rPr>
        <w:t xml:space="preserve"> </w:t>
      </w:r>
      <w:r w:rsidR="00AB27E3">
        <w:rPr>
          <w:lang w:eastAsia="en-US"/>
        </w:rPr>
        <w:t xml:space="preserve">de la </w:t>
      </w:r>
      <w:r>
        <w:rPr>
          <w:lang w:eastAsia="en-US"/>
        </w:rPr>
        <w:t>naissance de la lumière</w:t>
      </w:r>
    </w:p>
    <w:p w:rsidR="00AB27E3" w:rsidRDefault="00AB27E3" w:rsidP="00EE4B1D">
      <w:pPr>
        <w:rPr>
          <w:lang w:eastAsia="en-US"/>
        </w:rPr>
      </w:pPr>
      <w:r>
        <w:rPr>
          <w:lang w:eastAsia="en-US"/>
        </w:rPr>
        <w:t>C2 – de la naissance de l’âme</w:t>
      </w:r>
      <w:r w:rsidR="004F016B">
        <w:rPr>
          <w:lang w:eastAsia="en-US"/>
        </w:rPr>
        <w:t xml:space="preserve"> – Hura’Kam</w:t>
      </w:r>
    </w:p>
    <w:p w:rsidR="004F016B" w:rsidRDefault="00EA5159" w:rsidP="004F016B">
      <w:pPr>
        <w:pStyle w:val="Sous-titre"/>
        <w:numPr>
          <w:ilvl w:val="0"/>
          <w:numId w:val="0"/>
        </w:numPr>
        <w:jc w:val="center"/>
      </w:pPr>
      <w:r>
        <w:t>…</w:t>
      </w:r>
    </w:p>
    <w:p w:rsidR="00AB27E3" w:rsidRDefault="00AB27E3" w:rsidP="00EE4B1D">
      <w:pPr>
        <w:rPr>
          <w:lang w:eastAsia="en-US"/>
        </w:rPr>
      </w:pPr>
      <w:r>
        <w:rPr>
          <w:lang w:eastAsia="en-US"/>
        </w:rPr>
        <w:t>C3 – de la naissance du corps</w:t>
      </w:r>
    </w:p>
    <w:p w:rsidR="00AB27E3" w:rsidRDefault="00AB27E3" w:rsidP="00EE4B1D">
      <w:pPr>
        <w:rPr>
          <w:lang w:eastAsia="en-US"/>
        </w:rPr>
      </w:pPr>
      <w:r>
        <w:rPr>
          <w:lang w:eastAsia="en-US"/>
        </w:rPr>
        <w:t>C4 – de la naissance de l’homme</w:t>
      </w:r>
    </w:p>
    <w:p w:rsidR="00AB27E3" w:rsidRDefault="00AB27E3" w:rsidP="00EE4B1D">
      <w:pPr>
        <w:rPr>
          <w:lang w:eastAsia="en-US"/>
        </w:rPr>
      </w:pPr>
      <w:r>
        <w:rPr>
          <w:lang w:eastAsia="en-US"/>
        </w:rPr>
        <w:t>C5 – de la fidélité de l’homme à Dieu</w:t>
      </w:r>
    </w:p>
    <w:p w:rsidR="00AB27E3" w:rsidRDefault="00AB27E3" w:rsidP="00EE4B1D">
      <w:pPr>
        <w:rPr>
          <w:lang w:eastAsia="en-US"/>
        </w:rPr>
      </w:pPr>
      <w:r>
        <w:rPr>
          <w:lang w:eastAsia="en-US"/>
        </w:rPr>
        <w:tab/>
        <w:t>P1 – le lien de lumière</w:t>
      </w:r>
      <w:r w:rsidR="00F82566">
        <w:rPr>
          <w:lang w:eastAsia="en-US"/>
        </w:rPr>
        <w:t xml:space="preserve"> – Hura’Kam</w:t>
      </w:r>
    </w:p>
    <w:p w:rsidR="00F82566" w:rsidRDefault="00EA5159" w:rsidP="001F6558">
      <w:pPr>
        <w:pStyle w:val="Sous-titre"/>
        <w:numPr>
          <w:ilvl w:val="0"/>
          <w:numId w:val="0"/>
        </w:numPr>
        <w:jc w:val="center"/>
      </w:pPr>
      <w:r>
        <w:t>…</w:t>
      </w:r>
    </w:p>
    <w:p w:rsidR="00AB27E3" w:rsidRDefault="00AB27E3" w:rsidP="00EE4B1D">
      <w:pPr>
        <w:rPr>
          <w:lang w:eastAsia="en-US"/>
        </w:rPr>
      </w:pPr>
      <w:r>
        <w:rPr>
          <w:lang w:eastAsia="en-US"/>
        </w:rPr>
        <w:tab/>
        <w:t>P2 – le lien d’âme</w:t>
      </w:r>
      <w:r w:rsidR="002F4FF0">
        <w:rPr>
          <w:lang w:eastAsia="en-US"/>
        </w:rPr>
        <w:t>– Hura’Kam</w:t>
      </w:r>
    </w:p>
    <w:p w:rsidR="004F016B" w:rsidRPr="004F016B" w:rsidRDefault="00EA5159" w:rsidP="004F016B">
      <w:pPr>
        <w:pStyle w:val="Sous-titre"/>
        <w:numPr>
          <w:ilvl w:val="0"/>
          <w:numId w:val="0"/>
        </w:numPr>
        <w:jc w:val="center"/>
      </w:pPr>
      <w:r>
        <w:t>…</w:t>
      </w:r>
    </w:p>
    <w:p w:rsidR="004F016B" w:rsidRDefault="004F016B" w:rsidP="00EE4B1D">
      <w:pPr>
        <w:rPr>
          <w:lang w:eastAsia="en-US"/>
        </w:rPr>
      </w:pPr>
    </w:p>
    <w:p w:rsidR="00AB27E3" w:rsidRDefault="00AB27E3" w:rsidP="00EE4B1D">
      <w:pPr>
        <w:rPr>
          <w:lang w:eastAsia="en-US"/>
        </w:rPr>
      </w:pPr>
      <w:r>
        <w:rPr>
          <w:lang w:eastAsia="en-US"/>
        </w:rPr>
        <w:tab/>
        <w:t>P3 – le lien de corps</w:t>
      </w:r>
    </w:p>
    <w:p w:rsidR="00AB27E3" w:rsidRDefault="00AB27E3" w:rsidP="00EE4B1D">
      <w:pPr>
        <w:rPr>
          <w:lang w:eastAsia="en-US"/>
        </w:rPr>
      </w:pPr>
      <w:r>
        <w:rPr>
          <w:lang w:eastAsia="en-US"/>
        </w:rPr>
        <w:tab/>
        <w:t>P4 – le lien de descendance</w:t>
      </w:r>
    </w:p>
    <w:p w:rsidR="00AB27E3" w:rsidRDefault="00AB27E3" w:rsidP="00EE4B1D">
      <w:pPr>
        <w:rPr>
          <w:lang w:eastAsia="en-US"/>
        </w:rPr>
      </w:pPr>
      <w:r>
        <w:rPr>
          <w:lang w:eastAsia="en-US"/>
        </w:rPr>
        <w:tab/>
        <w:t>P5 – le lien du père au fils</w:t>
      </w:r>
      <w:r w:rsidR="00F82566">
        <w:rPr>
          <w:lang w:eastAsia="en-US"/>
        </w:rPr>
        <w:t xml:space="preserve"> – Hura’Kam</w:t>
      </w:r>
    </w:p>
    <w:p w:rsidR="00F82566" w:rsidRDefault="00EA5159" w:rsidP="00F82566">
      <w:pPr>
        <w:pStyle w:val="Sous-titre"/>
        <w:numPr>
          <w:ilvl w:val="0"/>
          <w:numId w:val="0"/>
        </w:numPr>
        <w:jc w:val="center"/>
      </w:pPr>
      <w:r>
        <w:t>…</w:t>
      </w:r>
    </w:p>
    <w:p w:rsidR="00AB27E3" w:rsidRDefault="00AB27E3" w:rsidP="00EE4B1D">
      <w:pPr>
        <w:rPr>
          <w:lang w:eastAsia="en-US"/>
        </w:rPr>
      </w:pPr>
      <w:r>
        <w:rPr>
          <w:lang w:eastAsia="en-US"/>
        </w:rPr>
        <w:tab/>
        <w:t>P6 – le lien de la mère à l’enfant</w:t>
      </w:r>
    </w:p>
    <w:p w:rsidR="00AB27E3" w:rsidRDefault="00AB27E3" w:rsidP="00EE4B1D">
      <w:pPr>
        <w:rPr>
          <w:lang w:eastAsia="en-US"/>
        </w:rPr>
      </w:pPr>
      <w:r>
        <w:rPr>
          <w:lang w:eastAsia="en-US"/>
        </w:rPr>
        <w:tab/>
        <w:t>P7 – le lien de fidélité aux Anges</w:t>
      </w:r>
    </w:p>
    <w:p w:rsidR="00AB27E3" w:rsidRDefault="00AB27E3" w:rsidP="00EE4B1D">
      <w:pPr>
        <w:rPr>
          <w:lang w:eastAsia="en-US"/>
        </w:rPr>
      </w:pPr>
      <w:r>
        <w:rPr>
          <w:lang w:eastAsia="en-US"/>
        </w:rPr>
        <w:tab/>
        <w:t>P8 -  la fidélité comme héritage</w:t>
      </w:r>
      <w:r w:rsidR="00F82566">
        <w:rPr>
          <w:lang w:eastAsia="en-US"/>
        </w:rPr>
        <w:t xml:space="preserve"> – Hura’Kam</w:t>
      </w:r>
    </w:p>
    <w:p w:rsidR="00AB27E3" w:rsidRDefault="00AB27E3" w:rsidP="00AB27E3">
      <w:pPr>
        <w:pStyle w:val="Paragraphedeliste"/>
        <w:numPr>
          <w:ilvl w:val="0"/>
          <w:numId w:val="38"/>
        </w:numPr>
        <w:rPr>
          <w:lang w:eastAsia="en-US"/>
        </w:rPr>
      </w:pPr>
      <w:r>
        <w:rPr>
          <w:lang w:eastAsia="en-US"/>
        </w:rPr>
        <w:t>Psaume de sacralisation des nouveaux frères acceptés dans les temples d’Hor’As</w:t>
      </w:r>
    </w:p>
    <w:p w:rsidR="00AB27E3" w:rsidRDefault="00EA5159" w:rsidP="00AB27E3">
      <w:pPr>
        <w:pStyle w:val="Sous-titre"/>
        <w:numPr>
          <w:ilvl w:val="0"/>
          <w:numId w:val="0"/>
        </w:numPr>
        <w:jc w:val="center"/>
      </w:pPr>
      <w:r>
        <w:t>…</w:t>
      </w:r>
    </w:p>
    <w:p w:rsidR="00AB27E3" w:rsidRDefault="00AB27E3" w:rsidP="00EE4B1D">
      <w:pPr>
        <w:rPr>
          <w:lang w:eastAsia="en-US"/>
        </w:rPr>
      </w:pPr>
      <w:r>
        <w:rPr>
          <w:lang w:eastAsia="en-US"/>
        </w:rPr>
        <w:t xml:space="preserve">C6 – de l’omniprésence de Dieu </w:t>
      </w:r>
    </w:p>
    <w:p w:rsidR="00AB27E3" w:rsidRDefault="00AB27E3" w:rsidP="00EE4B1D">
      <w:pPr>
        <w:rPr>
          <w:lang w:eastAsia="en-US"/>
        </w:rPr>
      </w:pPr>
      <w:r>
        <w:rPr>
          <w:lang w:eastAsia="en-US"/>
        </w:rPr>
        <w:t xml:space="preserve">C7 – de la renaissance du fils </w:t>
      </w:r>
    </w:p>
    <w:p w:rsidR="00AB27E3" w:rsidRDefault="00AB27E3" w:rsidP="00EE4B1D">
      <w:pPr>
        <w:rPr>
          <w:lang w:eastAsia="en-US"/>
        </w:rPr>
      </w:pPr>
      <w:r>
        <w:rPr>
          <w:lang w:eastAsia="en-US"/>
        </w:rPr>
        <w:t>C8 – de la vie comme don de Dieu</w:t>
      </w:r>
    </w:p>
    <w:p w:rsidR="00EE4B1D" w:rsidRPr="00EE4B1D" w:rsidRDefault="00EE4B1D" w:rsidP="00EE4B1D">
      <w:pPr>
        <w:rPr>
          <w:lang w:eastAsia="en-US"/>
        </w:rPr>
      </w:pPr>
    </w:p>
    <w:p w:rsidR="00B9235B" w:rsidRDefault="00B9235B" w:rsidP="003A54E0">
      <w:pPr>
        <w:pStyle w:val="Titre3"/>
      </w:pPr>
      <w:bookmarkStart w:id="15" w:name="_Toc422750917"/>
      <w:r>
        <w:t>Tome troisième – le jeunesse – Dar’Gos</w:t>
      </w:r>
      <w:bookmarkEnd w:id="15"/>
    </w:p>
    <w:p w:rsidR="00B9235B" w:rsidRDefault="003A54E0" w:rsidP="003A54E0">
      <w:pPr>
        <w:pStyle w:val="Titre4"/>
      </w:pPr>
      <w:r>
        <w:t xml:space="preserve">C1- </w:t>
      </w:r>
      <w:r w:rsidR="00B9235B">
        <w:t>De la force</w:t>
      </w:r>
      <w:r w:rsidR="00692EEB">
        <w:t xml:space="preserve"> du Droit Divin</w:t>
      </w:r>
    </w:p>
    <w:p w:rsidR="00B9235B" w:rsidRDefault="003A54E0" w:rsidP="003A54E0">
      <w:pPr>
        <w:pStyle w:val="Titre4"/>
      </w:pPr>
      <w:r>
        <w:t xml:space="preserve">C2- </w:t>
      </w:r>
      <w:r w:rsidR="00B9235B">
        <w:t>De la grandeur</w:t>
      </w:r>
      <w:r w:rsidR="00692EEB">
        <w:t xml:space="preserve"> de la Justice</w:t>
      </w:r>
    </w:p>
    <w:p w:rsidR="00B9235B" w:rsidRDefault="003A54E0" w:rsidP="003A54E0">
      <w:pPr>
        <w:pStyle w:val="Titre4"/>
      </w:pPr>
      <w:r>
        <w:t xml:space="preserve">C3 - </w:t>
      </w:r>
      <w:r w:rsidR="00B9235B">
        <w:t>Du service</w:t>
      </w:r>
      <w:r w:rsidR="00692EEB">
        <w:t xml:space="preserve"> au Puissances qui Dominent</w:t>
      </w:r>
    </w:p>
    <w:p w:rsidR="00B9235B" w:rsidRDefault="003A54E0" w:rsidP="003A54E0">
      <w:pPr>
        <w:pStyle w:val="Titre4"/>
      </w:pPr>
      <w:r>
        <w:t xml:space="preserve">C4 - </w:t>
      </w:r>
      <w:r w:rsidR="00B9235B">
        <w:t>De la justice</w:t>
      </w:r>
      <w:r w:rsidR="00692EEB">
        <w:t xml:space="preserve"> par le Feu de la Vérité</w:t>
      </w:r>
    </w:p>
    <w:p w:rsidR="00B9235B" w:rsidRDefault="003A54E0" w:rsidP="003A54E0">
      <w:pPr>
        <w:pStyle w:val="Titre4"/>
      </w:pPr>
      <w:r>
        <w:t xml:space="preserve">C5 - </w:t>
      </w:r>
      <w:r w:rsidR="00B9235B">
        <w:t>De la pureté</w:t>
      </w:r>
      <w:r w:rsidR="00692EEB">
        <w:t xml:space="preserve"> par le Feu de Dieu</w:t>
      </w:r>
    </w:p>
    <w:p w:rsidR="00B9235B" w:rsidRDefault="00B9235B" w:rsidP="00B9235B">
      <w:pPr>
        <w:pStyle w:val="Paragraphedeliste"/>
      </w:pPr>
      <w:r>
        <w:t>P1 – les sources</w:t>
      </w:r>
    </w:p>
    <w:p w:rsidR="00F03E98" w:rsidRDefault="00F03E98" w:rsidP="00B9235B">
      <w:pPr>
        <w:pStyle w:val="Paragraphedeliste"/>
      </w:pPr>
      <w:r>
        <w:t>P2 – les mots </w:t>
      </w:r>
    </w:p>
    <w:p w:rsidR="00B935A4" w:rsidRDefault="00EA5159" w:rsidP="00B935A4">
      <w:pPr>
        <w:pStyle w:val="Sous-titre"/>
        <w:jc w:val="center"/>
      </w:pPr>
      <w:r>
        <w:t>…</w:t>
      </w:r>
    </w:p>
    <w:p w:rsidR="00B9235B" w:rsidRDefault="00B9235B" w:rsidP="00B9235B">
      <w:pPr>
        <w:pStyle w:val="Paragraphedeliste"/>
      </w:pPr>
      <w:r>
        <w:t>P3 – les attitudes</w:t>
      </w:r>
    </w:p>
    <w:p w:rsidR="00B9235B" w:rsidRDefault="00B9235B" w:rsidP="00B9235B">
      <w:pPr>
        <w:pStyle w:val="Paragraphedeliste"/>
      </w:pPr>
      <w:r>
        <w:t>P4 – les pensées</w:t>
      </w:r>
    </w:p>
    <w:p w:rsidR="00B9235B" w:rsidRDefault="00B9235B" w:rsidP="00B9235B">
      <w:pPr>
        <w:pStyle w:val="Paragraphedeliste"/>
      </w:pPr>
      <w:r>
        <w:t>P5 – les actes</w:t>
      </w:r>
    </w:p>
    <w:p w:rsidR="00B9235B" w:rsidRDefault="00B9235B" w:rsidP="00B9235B">
      <w:pPr>
        <w:pStyle w:val="Paragraphedeliste"/>
      </w:pPr>
      <w:r>
        <w:t>P6 – la pénitence</w:t>
      </w:r>
    </w:p>
    <w:p w:rsidR="00B9235B" w:rsidRDefault="00B9235B" w:rsidP="00B9235B">
      <w:pPr>
        <w:pStyle w:val="Paragraphedeliste"/>
      </w:pPr>
      <w:r>
        <w:t>P7 – le corps</w:t>
      </w:r>
    </w:p>
    <w:p w:rsidR="00B9235B" w:rsidRDefault="00B9235B" w:rsidP="00B9235B">
      <w:pPr>
        <w:pStyle w:val="Paragraphedeliste"/>
      </w:pPr>
      <w:r>
        <w:t>P8 – l’âme</w:t>
      </w:r>
    </w:p>
    <w:p w:rsidR="00B9235B" w:rsidRDefault="003A54E0" w:rsidP="003A54E0">
      <w:pPr>
        <w:pStyle w:val="Titre4"/>
      </w:pPr>
      <w:r>
        <w:lastRenderedPageBreak/>
        <w:t xml:space="preserve">C6 - </w:t>
      </w:r>
      <w:r w:rsidR="00B9235B">
        <w:t>Du pardon</w:t>
      </w:r>
      <w:r w:rsidR="00692EEB">
        <w:t xml:space="preserve"> dans le chemin de la Rédemption</w:t>
      </w:r>
    </w:p>
    <w:p w:rsidR="00F03E98" w:rsidRDefault="003A54E0" w:rsidP="00F03E98">
      <w:pPr>
        <w:pStyle w:val="Titre4"/>
      </w:pPr>
      <w:r>
        <w:t xml:space="preserve">C7 - </w:t>
      </w:r>
      <w:r w:rsidR="00B9235B">
        <w:t>De la douleur</w:t>
      </w:r>
      <w:r w:rsidR="008D10DA">
        <w:t> : chant de l’Inquisition</w:t>
      </w:r>
    </w:p>
    <w:p w:rsidR="00F03E98" w:rsidRDefault="00F03E98" w:rsidP="00F03E98">
      <w:pPr>
        <w:rPr>
          <w:lang w:eastAsia="en-US"/>
        </w:rPr>
      </w:pPr>
      <w:r>
        <w:rPr>
          <w:lang w:eastAsia="en-US"/>
        </w:rPr>
        <w:tab/>
        <w:t>P1 – Cœur et Dieux</w:t>
      </w:r>
    </w:p>
    <w:p w:rsidR="008D10DA" w:rsidRPr="008D10DA" w:rsidRDefault="00EA5159" w:rsidP="008D10DA">
      <w:pPr>
        <w:pStyle w:val="Sous-titre"/>
        <w:jc w:val="center"/>
      </w:pPr>
      <w:r>
        <w:t>…</w:t>
      </w:r>
    </w:p>
    <w:p w:rsidR="00B9235B" w:rsidRDefault="003A54E0" w:rsidP="003A54E0">
      <w:pPr>
        <w:pStyle w:val="Titre4"/>
      </w:pPr>
      <w:r>
        <w:t xml:space="preserve">C8 - </w:t>
      </w:r>
      <w:r w:rsidR="00B9235B">
        <w:t>De l’union</w:t>
      </w:r>
      <w:r w:rsidR="00692EEB">
        <w:t xml:space="preserve"> devant les Démons</w:t>
      </w:r>
    </w:p>
    <w:p w:rsidR="008D10DA" w:rsidRDefault="007274E6" w:rsidP="00F03E98">
      <w:pPr>
        <w:ind w:firstLine="708"/>
      </w:pPr>
      <w:r>
        <w:t>P1 –</w:t>
      </w:r>
      <w:r w:rsidR="004677A4">
        <w:t xml:space="preserve"> Feu primal</w:t>
      </w:r>
    </w:p>
    <w:p w:rsidR="007274E6" w:rsidRDefault="007274E6" w:rsidP="00F03E98">
      <w:pPr>
        <w:ind w:firstLine="708"/>
      </w:pPr>
      <w:r>
        <w:t>P2 –</w:t>
      </w:r>
      <w:r w:rsidR="004677A4">
        <w:t xml:space="preserve"> Une source</w:t>
      </w:r>
    </w:p>
    <w:p w:rsidR="007274E6" w:rsidRDefault="007274E6" w:rsidP="00F03E98">
      <w:pPr>
        <w:ind w:firstLine="708"/>
      </w:pPr>
      <w:r>
        <w:t>P3 –</w:t>
      </w:r>
      <w:r w:rsidR="004677A4">
        <w:t xml:space="preserve"> Une origine</w:t>
      </w:r>
    </w:p>
    <w:p w:rsidR="007274E6" w:rsidRDefault="007274E6" w:rsidP="00F03E98">
      <w:pPr>
        <w:ind w:firstLine="708"/>
      </w:pPr>
      <w:r>
        <w:t>P4 –</w:t>
      </w:r>
      <w:r w:rsidR="004677A4">
        <w:t xml:space="preserve"> Un destin</w:t>
      </w:r>
    </w:p>
    <w:p w:rsidR="007274E6" w:rsidRDefault="007274E6" w:rsidP="00F03E98">
      <w:pPr>
        <w:ind w:firstLine="708"/>
      </w:pPr>
      <w:r>
        <w:t>P5 –</w:t>
      </w:r>
      <w:r w:rsidR="004677A4">
        <w:t xml:space="preserve"> Une vie</w:t>
      </w:r>
    </w:p>
    <w:p w:rsidR="007274E6" w:rsidRDefault="007274E6" w:rsidP="00F03E98">
      <w:pPr>
        <w:ind w:firstLine="708"/>
      </w:pPr>
      <w:r>
        <w:t>P6 –</w:t>
      </w:r>
      <w:r w:rsidR="004677A4">
        <w:t xml:space="preserve"> Unicité spirituelle</w:t>
      </w:r>
    </w:p>
    <w:p w:rsidR="007274E6" w:rsidRDefault="007274E6" w:rsidP="00F03E98">
      <w:pPr>
        <w:ind w:firstLine="708"/>
      </w:pPr>
      <w:r>
        <w:t>P7 –</w:t>
      </w:r>
      <w:r w:rsidR="004677A4">
        <w:t xml:space="preserve"> Une voie</w:t>
      </w:r>
    </w:p>
    <w:p w:rsidR="007274E6" w:rsidRDefault="007274E6" w:rsidP="00F03E98">
      <w:pPr>
        <w:ind w:firstLine="708"/>
      </w:pPr>
      <w:r>
        <w:t>P8 – Une et unique </w:t>
      </w:r>
      <w:r w:rsidR="00704E6E">
        <w:t>:</w:t>
      </w:r>
      <w:r w:rsidR="00692EEB">
        <w:t xml:space="preserve"> en langue de la lumière, sur la fidélité à EI</w:t>
      </w:r>
    </w:p>
    <w:p w:rsidR="00962DC2" w:rsidRPr="00D441B9" w:rsidRDefault="00EA5159" w:rsidP="00704E6E">
      <w:pPr>
        <w:pStyle w:val="Sous-titre"/>
        <w:jc w:val="center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…</w:t>
      </w:r>
    </w:p>
    <w:p w:rsidR="00B9235B" w:rsidRDefault="00B9235B" w:rsidP="003A54E0">
      <w:pPr>
        <w:pStyle w:val="Titre3"/>
      </w:pPr>
      <w:bookmarkStart w:id="16" w:name="_Toc422750918"/>
      <w:r>
        <w:t>Tome quatrième – la maturité – In’Ann</w:t>
      </w:r>
      <w:bookmarkEnd w:id="16"/>
      <w:r>
        <w:t xml:space="preserve"> </w:t>
      </w:r>
    </w:p>
    <w:p w:rsidR="00375B95" w:rsidRDefault="00EA5159" w:rsidP="003A54E0">
      <w:pPr>
        <w:pStyle w:val="Titre4"/>
      </w:pPr>
      <w:r>
        <w:t>…</w:t>
      </w:r>
    </w:p>
    <w:p w:rsidR="00B9235B" w:rsidRDefault="00B9235B" w:rsidP="003A54E0">
      <w:pPr>
        <w:pStyle w:val="Titre3"/>
      </w:pPr>
      <w:bookmarkStart w:id="17" w:name="_Toc422750920"/>
      <w:r>
        <w:t xml:space="preserve">Tome sixième – la mort </w:t>
      </w:r>
      <w:r w:rsidR="00124020">
        <w:t>–</w:t>
      </w:r>
      <w:r>
        <w:t xml:space="preserve"> </w:t>
      </w:r>
      <w:proofErr w:type="spellStart"/>
      <w:r>
        <w:t>Taritu</w:t>
      </w:r>
      <w:bookmarkEnd w:id="17"/>
      <w:proofErr w:type="spellEnd"/>
    </w:p>
    <w:p w:rsidR="00124020" w:rsidRDefault="00EA5159" w:rsidP="003A54E0">
      <w:pPr>
        <w:pStyle w:val="Titre4"/>
      </w:pPr>
      <w:r>
        <w:t>…</w:t>
      </w:r>
    </w:p>
    <w:p w:rsidR="00124020" w:rsidRDefault="00124020" w:rsidP="00B9235B"/>
    <w:p w:rsidR="00B9235B" w:rsidRDefault="00B9235B" w:rsidP="003A54E0">
      <w:pPr>
        <w:pStyle w:val="Titre3"/>
      </w:pPr>
      <w:bookmarkStart w:id="18" w:name="_Toc422750921"/>
      <w:r>
        <w:t>Tome septième – après la mort</w:t>
      </w:r>
      <w:bookmarkEnd w:id="18"/>
      <w:r w:rsidR="004F016B">
        <w:t xml:space="preserve"> – </w:t>
      </w:r>
      <w:proofErr w:type="spellStart"/>
      <w:r w:rsidR="004F016B">
        <w:t>Gav’Reel</w:t>
      </w:r>
      <w:proofErr w:type="spellEnd"/>
    </w:p>
    <w:p w:rsidR="00EE116B" w:rsidRPr="006C7B5E" w:rsidRDefault="00EA5159" w:rsidP="006C7B5E">
      <w:pPr>
        <w:rPr>
          <w:lang w:eastAsia="en-US"/>
        </w:rPr>
      </w:pPr>
      <w:r>
        <w:rPr>
          <w:lang w:eastAsia="en-US"/>
        </w:rPr>
        <w:t>…</w:t>
      </w:r>
    </w:p>
    <w:p w:rsidR="009F22AC" w:rsidRPr="00DF3D5A" w:rsidRDefault="009F22AC" w:rsidP="00DF3D5A">
      <w:pPr>
        <w:rPr>
          <w:lang w:eastAsia="en-US"/>
        </w:rPr>
      </w:pPr>
    </w:p>
    <w:p w:rsidR="002276F3" w:rsidRDefault="00B9235B" w:rsidP="00285E43">
      <w:pPr>
        <w:pStyle w:val="Titre2"/>
      </w:pPr>
      <w:bookmarkStart w:id="19" w:name="_Toc422750923"/>
      <w:r>
        <w:t>Usages</w:t>
      </w:r>
      <w:bookmarkEnd w:id="19"/>
      <w:r>
        <w:t xml:space="preserve"> </w:t>
      </w:r>
    </w:p>
    <w:p w:rsidR="009F22AC" w:rsidRPr="009F22AC" w:rsidRDefault="009F22AC" w:rsidP="009F22AC"/>
    <w:p w:rsidR="001A2D90" w:rsidRDefault="001A2D90" w:rsidP="002B398B">
      <w:r>
        <w:t>Les psaumes recouvrent des usages particuliers qui sont expliqués ici.</w:t>
      </w:r>
    </w:p>
    <w:p w:rsidR="00371EEF" w:rsidRDefault="001A2D90" w:rsidP="002B398B">
      <w:r>
        <w:t xml:space="preserve">La référence à un psaume est : </w:t>
      </w:r>
      <w:r w:rsidR="00371EEF">
        <w:t>(Tome-Chapitre-Paragraphe)</w:t>
      </w:r>
      <w:r>
        <w:t xml:space="preserve"> donc pour 8x8x8 = 512 psaumes possibles. </w:t>
      </w:r>
    </w:p>
    <w:p w:rsidR="00C34E8A" w:rsidRDefault="00C34E8A" w:rsidP="002B398B"/>
    <w:p w:rsidR="009F22AC" w:rsidRDefault="00EA5159" w:rsidP="002B398B">
      <w:r>
        <w:t>…</w:t>
      </w:r>
    </w:p>
    <w:p w:rsidR="008F1675" w:rsidRDefault="008F1675" w:rsidP="002B398B"/>
    <w:p w:rsidR="00371EEF" w:rsidRDefault="00EA5159" w:rsidP="002B398B">
      <w:r>
        <w:t>…</w:t>
      </w:r>
    </w:p>
    <w:p w:rsidR="00375B95" w:rsidRDefault="00375B95" w:rsidP="002B398B"/>
    <w:p w:rsidR="00375B95" w:rsidRDefault="00EA5159" w:rsidP="002B398B">
      <w:r>
        <w:t>…</w:t>
      </w:r>
    </w:p>
    <w:p w:rsidR="001A2D90" w:rsidRDefault="001A2D90" w:rsidP="002B398B"/>
    <w:p w:rsidR="001A2D90" w:rsidRDefault="00EA5159" w:rsidP="002B398B">
      <w:r>
        <w:t>…</w:t>
      </w:r>
    </w:p>
    <w:p w:rsidR="008D10DA" w:rsidRDefault="008D10DA" w:rsidP="00177F8C"/>
    <w:p w:rsidR="008D10DA" w:rsidRDefault="008D10DA" w:rsidP="00177F8C"/>
    <w:p w:rsidR="008D10DA" w:rsidRDefault="008D10DA" w:rsidP="00177F8C"/>
    <w:p w:rsidR="008D10DA" w:rsidRDefault="008D10DA" w:rsidP="00177F8C"/>
    <w:bookmarkEnd w:id="1"/>
    <w:bookmarkEnd w:id="2"/>
    <w:bookmarkEnd w:id="3"/>
    <w:p w:rsidR="00971B9C" w:rsidRPr="003A1DE9" w:rsidRDefault="00EA5159">
      <w:pPr>
        <w:rPr>
          <w:sz w:val="16"/>
          <w:szCs w:val="16"/>
        </w:rPr>
      </w:pPr>
      <w:r>
        <w:t>...</w:t>
      </w:r>
      <w:bookmarkStart w:id="20" w:name="_GoBack"/>
      <w:bookmarkEnd w:id="20"/>
    </w:p>
    <w:p w:rsidR="00971B9C" w:rsidRPr="008A20B9" w:rsidRDefault="00971B9C"/>
    <w:sectPr w:rsidR="00971B9C" w:rsidRPr="008A20B9" w:rsidSect="00657302">
      <w:footerReference w:type="defaul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87" w:rsidRDefault="00F77E87">
      <w:r>
        <w:separator/>
      </w:r>
    </w:p>
  </w:endnote>
  <w:endnote w:type="continuationSeparator" w:id="0">
    <w:p w:rsidR="00F77E87" w:rsidRDefault="00F7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zierteSchwabacher">
    <w:altName w:val="MV Boli"/>
    <w:charset w:val="00"/>
    <w:family w:val="roman"/>
    <w:pitch w:val="variable"/>
    <w:sig w:usb0="00000003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CA" w:rsidRDefault="00F77E87">
    <w:pPr>
      <w:pStyle w:val="Pieddepage"/>
      <w:pBdr>
        <w:top w:val="single" w:sz="4" w:space="1" w:color="auto"/>
      </w:pBdr>
      <w:shd w:val="clear" w:color="auto" w:fill="D9D9D9"/>
      <w:rPr>
        <w:i/>
        <w:iCs/>
      </w:rPr>
    </w:pPr>
    <w:r>
      <w:fldChar w:fldCharType="begin"/>
    </w:r>
    <w:r>
      <w:instrText xml:space="preserve"> FILENAME  \* FirstCap  \* MERGEFORMAT </w:instrText>
    </w:r>
    <w:r>
      <w:fldChar w:fldCharType="separate"/>
    </w:r>
    <w:r w:rsidR="001A01CA" w:rsidRPr="00D57D53">
      <w:rPr>
        <w:i/>
        <w:iCs/>
        <w:noProof/>
      </w:rPr>
      <w:t>Theo03-LivresSaints.docx</w:t>
    </w:r>
    <w:r>
      <w:rPr>
        <w:i/>
        <w:iCs/>
        <w:noProof/>
      </w:rPr>
      <w:fldChar w:fldCharType="end"/>
    </w:r>
    <w:r w:rsidR="001A01CA">
      <w:rPr>
        <w:i/>
        <w:iCs/>
      </w:rPr>
      <w:tab/>
    </w:r>
    <w:r w:rsidR="001A01CA">
      <w:rPr>
        <w:i/>
        <w:iCs/>
      </w:rPr>
      <w:tab/>
      <w:t xml:space="preserve">Page </w:t>
    </w:r>
    <w:r w:rsidR="001A01CA">
      <w:rPr>
        <w:rStyle w:val="Numrodepage"/>
        <w:i/>
        <w:iCs/>
      </w:rPr>
      <w:fldChar w:fldCharType="begin"/>
    </w:r>
    <w:r w:rsidR="001A01CA">
      <w:rPr>
        <w:rStyle w:val="Numrodepage"/>
        <w:i/>
        <w:iCs/>
      </w:rPr>
      <w:instrText xml:space="preserve"> PAGE </w:instrText>
    </w:r>
    <w:r w:rsidR="001A01CA">
      <w:rPr>
        <w:rStyle w:val="Numrodepage"/>
        <w:i/>
        <w:iCs/>
      </w:rPr>
      <w:fldChar w:fldCharType="separate"/>
    </w:r>
    <w:r w:rsidR="00EA5159">
      <w:rPr>
        <w:rStyle w:val="Numrodepage"/>
        <w:i/>
        <w:iCs/>
        <w:noProof/>
      </w:rPr>
      <w:t>2</w:t>
    </w:r>
    <w:r w:rsidR="001A01CA">
      <w:rPr>
        <w:rStyle w:val="Numrodepage"/>
        <w:i/>
        <w:iCs/>
      </w:rPr>
      <w:fldChar w:fldCharType="end"/>
    </w:r>
    <w:r w:rsidR="001A01CA">
      <w:rPr>
        <w:rStyle w:val="Numrodepage"/>
        <w:i/>
        <w:iCs/>
      </w:rPr>
      <w:t xml:space="preserve"> / </w:t>
    </w:r>
    <w:r w:rsidR="001A01CA">
      <w:rPr>
        <w:rStyle w:val="Numrodepage"/>
        <w:i/>
        <w:iCs/>
      </w:rPr>
      <w:fldChar w:fldCharType="begin"/>
    </w:r>
    <w:r w:rsidR="001A01CA">
      <w:rPr>
        <w:rStyle w:val="Numrodepage"/>
        <w:i/>
        <w:iCs/>
      </w:rPr>
      <w:instrText xml:space="preserve"> NUMPAGES </w:instrText>
    </w:r>
    <w:r w:rsidR="001A01CA">
      <w:rPr>
        <w:rStyle w:val="Numrodepage"/>
        <w:i/>
        <w:iCs/>
      </w:rPr>
      <w:fldChar w:fldCharType="separate"/>
    </w:r>
    <w:r w:rsidR="00EA5159">
      <w:rPr>
        <w:rStyle w:val="Numrodepage"/>
        <w:i/>
        <w:iCs/>
        <w:noProof/>
      </w:rPr>
      <w:t>3</w:t>
    </w:r>
    <w:r w:rsidR="001A01CA">
      <w:rPr>
        <w:rStyle w:val="Numrodepage"/>
        <w:i/>
        <w:iCs/>
      </w:rPr>
      <w:fldChar w:fldCharType="end"/>
    </w:r>
    <w:bookmarkStart w:id="21" w:name="_Toc59164289"/>
    <w:bookmarkStart w:id="22" w:name="_Toc91927027"/>
    <w:r w:rsidR="001A01CA">
      <w:rPr>
        <w:rStyle w:val="Numrodepage"/>
        <w:i/>
        <w:iCs/>
      </w:rPr>
      <w:t xml:space="preserve"> </w:t>
    </w:r>
    <w:bookmarkEnd w:id="21"/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87" w:rsidRDefault="00F77E87">
      <w:r>
        <w:separator/>
      </w:r>
    </w:p>
  </w:footnote>
  <w:footnote w:type="continuationSeparator" w:id="0">
    <w:p w:rsidR="00F77E87" w:rsidRDefault="00F77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CA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7A6C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3697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EA12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EE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E095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3AC2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8E35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7CD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182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96E89F6"/>
    <w:lvl w:ilvl="0">
      <w:numFmt w:val="decimal"/>
      <w:lvlText w:val="*"/>
      <w:lvlJc w:val="left"/>
    </w:lvl>
  </w:abstractNum>
  <w:abstractNum w:abstractNumId="11" w15:restartNumberingAfterBreak="0">
    <w:nsid w:val="00446C50"/>
    <w:multiLevelType w:val="hybridMultilevel"/>
    <w:tmpl w:val="301E3A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46B31"/>
    <w:multiLevelType w:val="hybridMultilevel"/>
    <w:tmpl w:val="7DF82B8E"/>
    <w:lvl w:ilvl="0" w:tplc="268AEAAC">
      <w:start w:val="3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A53357D"/>
    <w:multiLevelType w:val="multilevel"/>
    <w:tmpl w:val="BFF8FF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0FC10216"/>
    <w:multiLevelType w:val="hybridMultilevel"/>
    <w:tmpl w:val="B2B8F3B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C74D6"/>
    <w:multiLevelType w:val="hybridMultilevel"/>
    <w:tmpl w:val="31F88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B203A"/>
    <w:multiLevelType w:val="multilevel"/>
    <w:tmpl w:val="094E6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736441"/>
    <w:multiLevelType w:val="multilevel"/>
    <w:tmpl w:val="A3707C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C8932E9"/>
    <w:multiLevelType w:val="hybridMultilevel"/>
    <w:tmpl w:val="886E81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B3C19"/>
    <w:multiLevelType w:val="multilevel"/>
    <w:tmpl w:val="A3707C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55653A8"/>
    <w:multiLevelType w:val="multilevel"/>
    <w:tmpl w:val="75FCC84A"/>
    <w:lvl w:ilvl="0">
      <w:start w:val="1"/>
      <w:numFmt w:val="decimal"/>
      <w:pStyle w:val="Titre2"/>
      <w:lvlText w:val="%1."/>
      <w:lvlJc w:val="left"/>
      <w:pPr>
        <w:ind w:left="720" w:hanging="360"/>
      </w:pPr>
    </w:lvl>
    <w:lvl w:ilvl="1">
      <w:start w:val="1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84F6AA9"/>
    <w:multiLevelType w:val="hybridMultilevel"/>
    <w:tmpl w:val="886E81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E5648"/>
    <w:multiLevelType w:val="hybridMultilevel"/>
    <w:tmpl w:val="3F48FDC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16F60"/>
    <w:multiLevelType w:val="hybridMultilevel"/>
    <w:tmpl w:val="788C27A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F4BB5"/>
    <w:multiLevelType w:val="hybridMultilevel"/>
    <w:tmpl w:val="5148CC5E"/>
    <w:lvl w:ilvl="0" w:tplc="CCEE8582">
      <w:start w:val="1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168DF"/>
    <w:multiLevelType w:val="hybridMultilevel"/>
    <w:tmpl w:val="5A0CD9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D2B9A"/>
    <w:multiLevelType w:val="multilevel"/>
    <w:tmpl w:val="E984F542"/>
    <w:lvl w:ilvl="0">
      <w:start w:val="1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D7045"/>
    <w:multiLevelType w:val="hybridMultilevel"/>
    <w:tmpl w:val="1C5A1030"/>
    <w:lvl w:ilvl="0" w:tplc="DBA0165C">
      <w:start w:val="3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3856904"/>
    <w:multiLevelType w:val="hybridMultilevel"/>
    <w:tmpl w:val="B1EAD2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311B3"/>
    <w:multiLevelType w:val="hybridMultilevel"/>
    <w:tmpl w:val="7D7EAD8E"/>
    <w:lvl w:ilvl="0" w:tplc="EEA83EB2">
      <w:start w:val="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312134"/>
    <w:multiLevelType w:val="hybridMultilevel"/>
    <w:tmpl w:val="4420FF00"/>
    <w:lvl w:ilvl="0" w:tplc="EA705E4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8AD0F07"/>
    <w:multiLevelType w:val="hybridMultilevel"/>
    <w:tmpl w:val="76787F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85785"/>
    <w:multiLevelType w:val="hybridMultilevel"/>
    <w:tmpl w:val="9E441644"/>
    <w:lvl w:ilvl="0" w:tplc="D9063780">
      <w:start w:val="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187949"/>
    <w:multiLevelType w:val="hybridMultilevel"/>
    <w:tmpl w:val="69EC114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807D7"/>
    <w:multiLevelType w:val="hybridMultilevel"/>
    <w:tmpl w:val="E984F542"/>
    <w:lvl w:ilvl="0" w:tplc="CCEE8582">
      <w:start w:val="1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10DD0"/>
    <w:multiLevelType w:val="multilevel"/>
    <w:tmpl w:val="1F5E9B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E8217A0"/>
    <w:multiLevelType w:val="hybridMultilevel"/>
    <w:tmpl w:val="0A84A916"/>
    <w:lvl w:ilvl="0" w:tplc="8E4457A0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F48AD"/>
    <w:multiLevelType w:val="multilevel"/>
    <w:tmpl w:val="E3C20A8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31"/>
  </w:num>
  <w:num w:numId="15">
    <w:abstractNumId w:val="21"/>
  </w:num>
  <w:num w:numId="16">
    <w:abstractNumId w:val="18"/>
  </w:num>
  <w:num w:numId="17">
    <w:abstractNumId w:val="11"/>
  </w:num>
  <w:num w:numId="18">
    <w:abstractNumId w:val="24"/>
  </w:num>
  <w:num w:numId="19">
    <w:abstractNumId w:val="34"/>
  </w:num>
  <w:num w:numId="20">
    <w:abstractNumId w:val="26"/>
  </w:num>
  <w:num w:numId="21">
    <w:abstractNumId w:val="33"/>
  </w:num>
  <w:num w:numId="22">
    <w:abstractNumId w:val="13"/>
  </w:num>
  <w:num w:numId="23">
    <w:abstractNumId w:val="37"/>
  </w:num>
  <w:num w:numId="24">
    <w:abstractNumId w:val="20"/>
  </w:num>
  <w:num w:numId="25">
    <w:abstractNumId w:val="19"/>
  </w:num>
  <w:num w:numId="26">
    <w:abstractNumId w:val="35"/>
  </w:num>
  <w:num w:numId="27">
    <w:abstractNumId w:val="36"/>
  </w:num>
  <w:num w:numId="28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4"/>
  </w:num>
  <w:num w:numId="31">
    <w:abstractNumId w:val="22"/>
  </w:num>
  <w:num w:numId="32">
    <w:abstractNumId w:val="23"/>
  </w:num>
  <w:num w:numId="33">
    <w:abstractNumId w:val="25"/>
  </w:num>
  <w:num w:numId="34">
    <w:abstractNumId w:val="32"/>
  </w:num>
  <w:num w:numId="35">
    <w:abstractNumId w:val="12"/>
  </w:num>
  <w:num w:numId="36">
    <w:abstractNumId w:val="27"/>
  </w:num>
  <w:num w:numId="37">
    <w:abstractNumId w:val="29"/>
  </w:num>
  <w:num w:numId="38">
    <w:abstractNumId w:val="3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en-GB" w:vendorID="64" w:dllVersion="131077" w:nlCheck="1" w:checkStyle="1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52"/>
    <w:rsid w:val="0000447C"/>
    <w:rsid w:val="000071AF"/>
    <w:rsid w:val="00014F2A"/>
    <w:rsid w:val="000169CC"/>
    <w:rsid w:val="00023BDF"/>
    <w:rsid w:val="000244B4"/>
    <w:rsid w:val="00025CEE"/>
    <w:rsid w:val="00033101"/>
    <w:rsid w:val="00043E0C"/>
    <w:rsid w:val="0007548D"/>
    <w:rsid w:val="00076591"/>
    <w:rsid w:val="00081C73"/>
    <w:rsid w:val="00082191"/>
    <w:rsid w:val="000B58FC"/>
    <w:rsid w:val="00100901"/>
    <w:rsid w:val="00112564"/>
    <w:rsid w:val="0011396F"/>
    <w:rsid w:val="00124020"/>
    <w:rsid w:val="00130E83"/>
    <w:rsid w:val="00134487"/>
    <w:rsid w:val="00153037"/>
    <w:rsid w:val="00154E1A"/>
    <w:rsid w:val="00154E66"/>
    <w:rsid w:val="001550B0"/>
    <w:rsid w:val="00155F40"/>
    <w:rsid w:val="00176926"/>
    <w:rsid w:val="001772AA"/>
    <w:rsid w:val="00177F8C"/>
    <w:rsid w:val="001A01CA"/>
    <w:rsid w:val="001A18C1"/>
    <w:rsid w:val="001A2D90"/>
    <w:rsid w:val="001A3F6D"/>
    <w:rsid w:val="001A4D1C"/>
    <w:rsid w:val="001B49DF"/>
    <w:rsid w:val="001B5E0C"/>
    <w:rsid w:val="001C146E"/>
    <w:rsid w:val="001C46CF"/>
    <w:rsid w:val="001D16F6"/>
    <w:rsid w:val="001D2F95"/>
    <w:rsid w:val="001D3113"/>
    <w:rsid w:val="001D364F"/>
    <w:rsid w:val="001D7479"/>
    <w:rsid w:val="001E43DD"/>
    <w:rsid w:val="001E668A"/>
    <w:rsid w:val="001E7AE6"/>
    <w:rsid w:val="001F6558"/>
    <w:rsid w:val="00205532"/>
    <w:rsid w:val="002221B4"/>
    <w:rsid w:val="002276F3"/>
    <w:rsid w:val="00227FBD"/>
    <w:rsid w:val="00230277"/>
    <w:rsid w:val="00231CBB"/>
    <w:rsid w:val="00236E8A"/>
    <w:rsid w:val="00244903"/>
    <w:rsid w:val="00245F03"/>
    <w:rsid w:val="00254D0C"/>
    <w:rsid w:val="0026156C"/>
    <w:rsid w:val="002674CE"/>
    <w:rsid w:val="00281521"/>
    <w:rsid w:val="00281D6B"/>
    <w:rsid w:val="00282ACC"/>
    <w:rsid w:val="00284267"/>
    <w:rsid w:val="00285E43"/>
    <w:rsid w:val="002B1342"/>
    <w:rsid w:val="002B398B"/>
    <w:rsid w:val="002B465A"/>
    <w:rsid w:val="002C0E64"/>
    <w:rsid w:val="002D3740"/>
    <w:rsid w:val="002E3E70"/>
    <w:rsid w:val="002F4FF0"/>
    <w:rsid w:val="002F5603"/>
    <w:rsid w:val="002F6BD8"/>
    <w:rsid w:val="00315054"/>
    <w:rsid w:val="00317DEA"/>
    <w:rsid w:val="00336904"/>
    <w:rsid w:val="00337A36"/>
    <w:rsid w:val="00345E2C"/>
    <w:rsid w:val="0034728A"/>
    <w:rsid w:val="00353AA0"/>
    <w:rsid w:val="00361CF5"/>
    <w:rsid w:val="00371EEF"/>
    <w:rsid w:val="003731FD"/>
    <w:rsid w:val="00375B95"/>
    <w:rsid w:val="003769B0"/>
    <w:rsid w:val="00384474"/>
    <w:rsid w:val="0039357D"/>
    <w:rsid w:val="0039697B"/>
    <w:rsid w:val="003A1DE9"/>
    <w:rsid w:val="003A54E0"/>
    <w:rsid w:val="003B41C8"/>
    <w:rsid w:val="003D2F33"/>
    <w:rsid w:val="003F2459"/>
    <w:rsid w:val="00407FA9"/>
    <w:rsid w:val="0041443D"/>
    <w:rsid w:val="00417319"/>
    <w:rsid w:val="00420AC1"/>
    <w:rsid w:val="00427EC6"/>
    <w:rsid w:val="0044056E"/>
    <w:rsid w:val="0044594A"/>
    <w:rsid w:val="0045734B"/>
    <w:rsid w:val="004613B6"/>
    <w:rsid w:val="004677A4"/>
    <w:rsid w:val="00482296"/>
    <w:rsid w:val="00485F81"/>
    <w:rsid w:val="00486298"/>
    <w:rsid w:val="0049642A"/>
    <w:rsid w:val="00496CC4"/>
    <w:rsid w:val="004A6CF7"/>
    <w:rsid w:val="004B1EBA"/>
    <w:rsid w:val="004B6822"/>
    <w:rsid w:val="004C2185"/>
    <w:rsid w:val="004C31BE"/>
    <w:rsid w:val="004C5747"/>
    <w:rsid w:val="004C5C0E"/>
    <w:rsid w:val="004C7800"/>
    <w:rsid w:val="004D1E90"/>
    <w:rsid w:val="004E3DBD"/>
    <w:rsid w:val="004E548E"/>
    <w:rsid w:val="004F016B"/>
    <w:rsid w:val="00500FF0"/>
    <w:rsid w:val="00502B3F"/>
    <w:rsid w:val="00502FC3"/>
    <w:rsid w:val="00503BF0"/>
    <w:rsid w:val="0051249D"/>
    <w:rsid w:val="00517C35"/>
    <w:rsid w:val="00526636"/>
    <w:rsid w:val="005278F5"/>
    <w:rsid w:val="00535628"/>
    <w:rsid w:val="00535884"/>
    <w:rsid w:val="00542946"/>
    <w:rsid w:val="005474B5"/>
    <w:rsid w:val="0055023B"/>
    <w:rsid w:val="005543C5"/>
    <w:rsid w:val="00557A09"/>
    <w:rsid w:val="00565D78"/>
    <w:rsid w:val="00571FDE"/>
    <w:rsid w:val="00572F40"/>
    <w:rsid w:val="00576BF6"/>
    <w:rsid w:val="00581ACA"/>
    <w:rsid w:val="005A2EC4"/>
    <w:rsid w:val="005A415F"/>
    <w:rsid w:val="005B28F0"/>
    <w:rsid w:val="005C46B2"/>
    <w:rsid w:val="005C684D"/>
    <w:rsid w:val="005D047E"/>
    <w:rsid w:val="005D5DD3"/>
    <w:rsid w:val="005E4DA2"/>
    <w:rsid w:val="00611685"/>
    <w:rsid w:val="00613683"/>
    <w:rsid w:val="00617BB1"/>
    <w:rsid w:val="00620359"/>
    <w:rsid w:val="00621FA6"/>
    <w:rsid w:val="00623A85"/>
    <w:rsid w:val="00624AE7"/>
    <w:rsid w:val="00625FB2"/>
    <w:rsid w:val="0063578F"/>
    <w:rsid w:val="00645C71"/>
    <w:rsid w:val="00647715"/>
    <w:rsid w:val="00647CA2"/>
    <w:rsid w:val="00651309"/>
    <w:rsid w:val="0065380A"/>
    <w:rsid w:val="00653DC8"/>
    <w:rsid w:val="006559A6"/>
    <w:rsid w:val="00657302"/>
    <w:rsid w:val="00663EB7"/>
    <w:rsid w:val="0066445A"/>
    <w:rsid w:val="006663DD"/>
    <w:rsid w:val="006746BC"/>
    <w:rsid w:val="0067482A"/>
    <w:rsid w:val="00681BA8"/>
    <w:rsid w:val="006853EF"/>
    <w:rsid w:val="00690CE2"/>
    <w:rsid w:val="00692EEB"/>
    <w:rsid w:val="00693348"/>
    <w:rsid w:val="006A78E5"/>
    <w:rsid w:val="006B2957"/>
    <w:rsid w:val="006B44FE"/>
    <w:rsid w:val="006B4FB5"/>
    <w:rsid w:val="006B7EFF"/>
    <w:rsid w:val="006C1AAC"/>
    <w:rsid w:val="006C477A"/>
    <w:rsid w:val="006C7B5E"/>
    <w:rsid w:val="006D4661"/>
    <w:rsid w:val="006D571B"/>
    <w:rsid w:val="006D5AD9"/>
    <w:rsid w:val="006E04B4"/>
    <w:rsid w:val="006E3BAE"/>
    <w:rsid w:val="006E3FDA"/>
    <w:rsid w:val="006E7D0E"/>
    <w:rsid w:val="006F2852"/>
    <w:rsid w:val="007024AF"/>
    <w:rsid w:val="00704E6E"/>
    <w:rsid w:val="007274E6"/>
    <w:rsid w:val="00734F0D"/>
    <w:rsid w:val="00734FFA"/>
    <w:rsid w:val="007434C4"/>
    <w:rsid w:val="007436AB"/>
    <w:rsid w:val="00744DAB"/>
    <w:rsid w:val="007543D7"/>
    <w:rsid w:val="00755BAE"/>
    <w:rsid w:val="00761DEC"/>
    <w:rsid w:val="00765577"/>
    <w:rsid w:val="00774B26"/>
    <w:rsid w:val="007906A3"/>
    <w:rsid w:val="007A3B5A"/>
    <w:rsid w:val="007A558C"/>
    <w:rsid w:val="007A6453"/>
    <w:rsid w:val="007B5094"/>
    <w:rsid w:val="007B522D"/>
    <w:rsid w:val="007B6EE8"/>
    <w:rsid w:val="007C2020"/>
    <w:rsid w:val="007D097F"/>
    <w:rsid w:val="007D12AC"/>
    <w:rsid w:val="007D3773"/>
    <w:rsid w:val="007F33B7"/>
    <w:rsid w:val="007F44D8"/>
    <w:rsid w:val="007F4534"/>
    <w:rsid w:val="00802C8A"/>
    <w:rsid w:val="00810C73"/>
    <w:rsid w:val="0081725C"/>
    <w:rsid w:val="008203AA"/>
    <w:rsid w:val="00824C25"/>
    <w:rsid w:val="008265F8"/>
    <w:rsid w:val="0083473C"/>
    <w:rsid w:val="00834D83"/>
    <w:rsid w:val="00837D8C"/>
    <w:rsid w:val="008426A8"/>
    <w:rsid w:val="00845E0C"/>
    <w:rsid w:val="00851E69"/>
    <w:rsid w:val="008552B5"/>
    <w:rsid w:val="00864DA6"/>
    <w:rsid w:val="008713A3"/>
    <w:rsid w:val="0088154B"/>
    <w:rsid w:val="00892C65"/>
    <w:rsid w:val="008A0394"/>
    <w:rsid w:val="008A03BC"/>
    <w:rsid w:val="008A20B9"/>
    <w:rsid w:val="008A6C09"/>
    <w:rsid w:val="008B7BA3"/>
    <w:rsid w:val="008D10DA"/>
    <w:rsid w:val="008D7BDA"/>
    <w:rsid w:val="008E72FC"/>
    <w:rsid w:val="008F1675"/>
    <w:rsid w:val="008F7CB8"/>
    <w:rsid w:val="00906F2E"/>
    <w:rsid w:val="0091456E"/>
    <w:rsid w:val="00921323"/>
    <w:rsid w:val="009239FE"/>
    <w:rsid w:val="00923F31"/>
    <w:rsid w:val="00937EC0"/>
    <w:rsid w:val="00942C62"/>
    <w:rsid w:val="00945527"/>
    <w:rsid w:val="00947342"/>
    <w:rsid w:val="00947E4D"/>
    <w:rsid w:val="009505EB"/>
    <w:rsid w:val="00962DC2"/>
    <w:rsid w:val="00962E50"/>
    <w:rsid w:val="00971B9C"/>
    <w:rsid w:val="00972154"/>
    <w:rsid w:val="00972D7D"/>
    <w:rsid w:val="00977452"/>
    <w:rsid w:val="009809C8"/>
    <w:rsid w:val="0098177F"/>
    <w:rsid w:val="00983CD1"/>
    <w:rsid w:val="00994D21"/>
    <w:rsid w:val="00994E04"/>
    <w:rsid w:val="009955BB"/>
    <w:rsid w:val="00996D9B"/>
    <w:rsid w:val="009A5A85"/>
    <w:rsid w:val="009B0E9D"/>
    <w:rsid w:val="009B7330"/>
    <w:rsid w:val="009C5EF5"/>
    <w:rsid w:val="009D2637"/>
    <w:rsid w:val="009E3460"/>
    <w:rsid w:val="009F08E2"/>
    <w:rsid w:val="009F22AC"/>
    <w:rsid w:val="009F2ED3"/>
    <w:rsid w:val="009F60B9"/>
    <w:rsid w:val="00A050B4"/>
    <w:rsid w:val="00A068DF"/>
    <w:rsid w:val="00A1316A"/>
    <w:rsid w:val="00A256D3"/>
    <w:rsid w:val="00A30F07"/>
    <w:rsid w:val="00A364B0"/>
    <w:rsid w:val="00A37016"/>
    <w:rsid w:val="00A50F33"/>
    <w:rsid w:val="00A56A33"/>
    <w:rsid w:val="00A64538"/>
    <w:rsid w:val="00A66109"/>
    <w:rsid w:val="00A776CF"/>
    <w:rsid w:val="00A84636"/>
    <w:rsid w:val="00A92DA8"/>
    <w:rsid w:val="00AA3DC4"/>
    <w:rsid w:val="00AA68D2"/>
    <w:rsid w:val="00AB12E0"/>
    <w:rsid w:val="00AB23B3"/>
    <w:rsid w:val="00AB27E3"/>
    <w:rsid w:val="00AB3D49"/>
    <w:rsid w:val="00AC48B8"/>
    <w:rsid w:val="00AD3D4C"/>
    <w:rsid w:val="00AD5E67"/>
    <w:rsid w:val="00AE2A59"/>
    <w:rsid w:val="00AE3AED"/>
    <w:rsid w:val="00AF08DE"/>
    <w:rsid w:val="00AF6AE2"/>
    <w:rsid w:val="00AF6FFB"/>
    <w:rsid w:val="00AF7504"/>
    <w:rsid w:val="00B23A46"/>
    <w:rsid w:val="00B23A6A"/>
    <w:rsid w:val="00B23E7F"/>
    <w:rsid w:val="00B3039F"/>
    <w:rsid w:val="00B36077"/>
    <w:rsid w:val="00B65CEC"/>
    <w:rsid w:val="00B71BA5"/>
    <w:rsid w:val="00B81102"/>
    <w:rsid w:val="00B82D47"/>
    <w:rsid w:val="00B9235B"/>
    <w:rsid w:val="00B935A4"/>
    <w:rsid w:val="00B97ECF"/>
    <w:rsid w:val="00BA65CA"/>
    <w:rsid w:val="00BB601F"/>
    <w:rsid w:val="00BC354C"/>
    <w:rsid w:val="00BD1BD8"/>
    <w:rsid w:val="00BD2D8D"/>
    <w:rsid w:val="00BE60C5"/>
    <w:rsid w:val="00BF0DED"/>
    <w:rsid w:val="00BF43A6"/>
    <w:rsid w:val="00C1344A"/>
    <w:rsid w:val="00C306C4"/>
    <w:rsid w:val="00C34E8A"/>
    <w:rsid w:val="00C46374"/>
    <w:rsid w:val="00C4646B"/>
    <w:rsid w:val="00C54B77"/>
    <w:rsid w:val="00C55078"/>
    <w:rsid w:val="00C57808"/>
    <w:rsid w:val="00C610A9"/>
    <w:rsid w:val="00C62000"/>
    <w:rsid w:val="00C707EC"/>
    <w:rsid w:val="00C90BBE"/>
    <w:rsid w:val="00C97808"/>
    <w:rsid w:val="00CA059A"/>
    <w:rsid w:val="00CA06A4"/>
    <w:rsid w:val="00CA1ABD"/>
    <w:rsid w:val="00CA50F3"/>
    <w:rsid w:val="00CA7531"/>
    <w:rsid w:val="00CB18E6"/>
    <w:rsid w:val="00CC3ACE"/>
    <w:rsid w:val="00CE2948"/>
    <w:rsid w:val="00CF422D"/>
    <w:rsid w:val="00CF6006"/>
    <w:rsid w:val="00CF7A4F"/>
    <w:rsid w:val="00D031FF"/>
    <w:rsid w:val="00D127DB"/>
    <w:rsid w:val="00D132D1"/>
    <w:rsid w:val="00D136D8"/>
    <w:rsid w:val="00D177FE"/>
    <w:rsid w:val="00D20612"/>
    <w:rsid w:val="00D302E7"/>
    <w:rsid w:val="00D31E5A"/>
    <w:rsid w:val="00D41AF8"/>
    <w:rsid w:val="00D441B9"/>
    <w:rsid w:val="00D443BE"/>
    <w:rsid w:val="00D4617A"/>
    <w:rsid w:val="00D507C8"/>
    <w:rsid w:val="00D50E14"/>
    <w:rsid w:val="00D53FB9"/>
    <w:rsid w:val="00D57890"/>
    <w:rsid w:val="00D57D53"/>
    <w:rsid w:val="00D64293"/>
    <w:rsid w:val="00D65604"/>
    <w:rsid w:val="00D828E3"/>
    <w:rsid w:val="00D90E8D"/>
    <w:rsid w:val="00D96550"/>
    <w:rsid w:val="00DA6AC1"/>
    <w:rsid w:val="00DB17E4"/>
    <w:rsid w:val="00DC13DE"/>
    <w:rsid w:val="00DC5211"/>
    <w:rsid w:val="00DD5973"/>
    <w:rsid w:val="00DD615E"/>
    <w:rsid w:val="00DD6FD5"/>
    <w:rsid w:val="00DE4021"/>
    <w:rsid w:val="00DE543F"/>
    <w:rsid w:val="00DF1DB2"/>
    <w:rsid w:val="00DF3D5A"/>
    <w:rsid w:val="00E00007"/>
    <w:rsid w:val="00E076CD"/>
    <w:rsid w:val="00E11187"/>
    <w:rsid w:val="00E16138"/>
    <w:rsid w:val="00E17F5A"/>
    <w:rsid w:val="00E249DD"/>
    <w:rsid w:val="00E319F6"/>
    <w:rsid w:val="00E34CAC"/>
    <w:rsid w:val="00E34DCA"/>
    <w:rsid w:val="00E35FB4"/>
    <w:rsid w:val="00E37965"/>
    <w:rsid w:val="00E40451"/>
    <w:rsid w:val="00E438CA"/>
    <w:rsid w:val="00E51E52"/>
    <w:rsid w:val="00E545A0"/>
    <w:rsid w:val="00E65D73"/>
    <w:rsid w:val="00E718F7"/>
    <w:rsid w:val="00E801AE"/>
    <w:rsid w:val="00E85BD0"/>
    <w:rsid w:val="00E86DAC"/>
    <w:rsid w:val="00E87229"/>
    <w:rsid w:val="00EA5159"/>
    <w:rsid w:val="00EC0C74"/>
    <w:rsid w:val="00ED67F7"/>
    <w:rsid w:val="00EE116B"/>
    <w:rsid w:val="00EE4B1D"/>
    <w:rsid w:val="00EF0302"/>
    <w:rsid w:val="00F03E98"/>
    <w:rsid w:val="00F0554C"/>
    <w:rsid w:val="00F10EE6"/>
    <w:rsid w:val="00F268E5"/>
    <w:rsid w:val="00F302FD"/>
    <w:rsid w:val="00F35C98"/>
    <w:rsid w:val="00F44E6F"/>
    <w:rsid w:val="00F465D9"/>
    <w:rsid w:val="00F46CD0"/>
    <w:rsid w:val="00F46DE6"/>
    <w:rsid w:val="00F50DDD"/>
    <w:rsid w:val="00F77E87"/>
    <w:rsid w:val="00F82566"/>
    <w:rsid w:val="00F94CD9"/>
    <w:rsid w:val="00FB16BA"/>
    <w:rsid w:val="00FB23E6"/>
    <w:rsid w:val="00FC4C7E"/>
    <w:rsid w:val="00FC68BF"/>
    <w:rsid w:val="00FD504F"/>
    <w:rsid w:val="00FE0618"/>
    <w:rsid w:val="00FE1E81"/>
    <w:rsid w:val="00FE5D98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44477F"/>
  <w15:docId w15:val="{577808CC-5585-40D1-8C1F-E04B8F0F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BF0"/>
    <w:pPr>
      <w:jc w:val="both"/>
    </w:pPr>
    <w:rPr>
      <w:rFonts w:ascii="Verdana" w:hAnsi="Verdana"/>
      <w:szCs w:val="24"/>
      <w:lang w:val="fr-BE" w:eastAsia="fr-FR"/>
    </w:rPr>
  </w:style>
  <w:style w:type="paragraph" w:styleId="Titre1">
    <w:name w:val="heading 1"/>
    <w:basedOn w:val="Normal"/>
    <w:next w:val="Normal"/>
    <w:qFormat/>
    <w:rsid w:val="00CF422D"/>
    <w:pPr>
      <w:keepNext/>
      <w:pageBreakBefore/>
      <w:outlineLvl w:val="0"/>
    </w:pPr>
    <w:rPr>
      <w:rFonts w:ascii="Cooper Black" w:hAnsi="Cooper Black"/>
      <w:b/>
      <w:iCs/>
      <w:sz w:val="32"/>
      <w:lang w:eastAsia="en-US"/>
    </w:rPr>
  </w:style>
  <w:style w:type="paragraph" w:styleId="Titre2">
    <w:name w:val="heading 2"/>
    <w:basedOn w:val="Normal"/>
    <w:next w:val="Normal"/>
    <w:autoRedefine/>
    <w:qFormat/>
    <w:rsid w:val="00DF3D5A"/>
    <w:pPr>
      <w:keepNext/>
      <w:numPr>
        <w:numId w:val="24"/>
      </w:numPr>
      <w:spacing w:before="240"/>
      <w:ind w:left="0" w:firstLine="0"/>
      <w:outlineLvl w:val="1"/>
    </w:pPr>
    <w:rPr>
      <w:rFonts w:ascii="Cooper Black" w:hAnsi="Cooper Black"/>
      <w:b/>
      <w:bCs/>
      <w:i/>
      <w:sz w:val="32"/>
    </w:rPr>
  </w:style>
  <w:style w:type="paragraph" w:styleId="Titre3">
    <w:name w:val="heading 3"/>
    <w:basedOn w:val="Normal"/>
    <w:next w:val="Normal"/>
    <w:autoRedefine/>
    <w:qFormat/>
    <w:rsid w:val="009F22A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 w:val="24"/>
      <w:szCs w:val="20"/>
      <w:lang w:eastAsia="en-US"/>
    </w:rPr>
  </w:style>
  <w:style w:type="paragraph" w:styleId="Titre4">
    <w:name w:val="heading 4"/>
    <w:basedOn w:val="Normal"/>
    <w:next w:val="Normal"/>
    <w:qFormat/>
    <w:rsid w:val="00427EC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  <w:lang w:eastAsia="en-US"/>
    </w:rPr>
  </w:style>
  <w:style w:type="paragraph" w:styleId="Titre5">
    <w:name w:val="heading 5"/>
    <w:basedOn w:val="Normal"/>
    <w:next w:val="Normal"/>
    <w:qFormat/>
    <w:rsid w:val="00427EC6"/>
    <w:pPr>
      <w:keepNext/>
      <w:outlineLvl w:val="4"/>
    </w:pPr>
    <w:rPr>
      <w:b/>
      <w:u w:val="single"/>
      <w:lang w:eastAsia="en-US"/>
    </w:rPr>
  </w:style>
  <w:style w:type="paragraph" w:styleId="Titre6">
    <w:name w:val="heading 6"/>
    <w:basedOn w:val="Normal"/>
    <w:next w:val="Normal"/>
    <w:qFormat/>
    <w:rsid w:val="00427EC6"/>
    <w:pPr>
      <w:keepNext/>
      <w:outlineLvl w:val="5"/>
    </w:pPr>
    <w:rPr>
      <w:i/>
      <w:iCs/>
    </w:rPr>
  </w:style>
  <w:style w:type="paragraph" w:styleId="Titre7">
    <w:name w:val="heading 7"/>
    <w:basedOn w:val="Normal"/>
    <w:next w:val="Normal"/>
    <w:qFormat/>
    <w:rsid w:val="00427EC6"/>
    <w:pPr>
      <w:keepNext/>
      <w:pBdr>
        <w:top w:val="thinThickThinLargeGap" w:sz="24" w:space="1" w:color="auto" w:shadow="1"/>
        <w:left w:val="thinThickThinLargeGap" w:sz="24" w:space="4" w:color="auto" w:shadow="1"/>
        <w:bottom w:val="thinThickThinLargeGap" w:sz="24" w:space="1" w:color="auto" w:shadow="1"/>
        <w:right w:val="thinThickThinLargeGap" w:sz="24" w:space="4" w:color="auto" w:shadow="1"/>
      </w:pBdr>
      <w:ind w:left="-180" w:right="-154"/>
      <w:jc w:val="center"/>
      <w:outlineLvl w:val="6"/>
    </w:pPr>
    <w:rPr>
      <w:b/>
      <w:bCs/>
      <w:sz w:val="28"/>
    </w:rPr>
  </w:style>
  <w:style w:type="paragraph" w:styleId="Titre8">
    <w:name w:val="heading 8"/>
    <w:basedOn w:val="Normal"/>
    <w:next w:val="Normal"/>
    <w:qFormat/>
    <w:rsid w:val="00427EC6"/>
    <w:pPr>
      <w:keepNext/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427EC6"/>
    <w:pPr>
      <w:keepNext/>
      <w:widowControl w:val="0"/>
      <w:jc w:val="center"/>
      <w:outlineLvl w:val="8"/>
    </w:pPr>
    <w:rPr>
      <w:b/>
      <w:sz w:val="16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xemple">
    <w:name w:val="exemple"/>
    <w:basedOn w:val="Normal"/>
    <w:next w:val="Normal"/>
    <w:rsid w:val="00427EC6"/>
    <w:pPr>
      <w:overflowPunct w:val="0"/>
      <w:autoSpaceDE w:val="0"/>
      <w:autoSpaceDN w:val="0"/>
      <w:adjustRightInd w:val="0"/>
      <w:ind w:left="567"/>
      <w:textAlignment w:val="baseline"/>
    </w:pPr>
    <w:rPr>
      <w:i/>
      <w:szCs w:val="20"/>
      <w:lang w:eastAsia="en-US"/>
    </w:rPr>
  </w:style>
  <w:style w:type="paragraph" w:styleId="TM1">
    <w:name w:val="toc 1"/>
    <w:basedOn w:val="Normal"/>
    <w:next w:val="Normal"/>
    <w:uiPriority w:val="39"/>
    <w:rsid w:val="00427EC6"/>
    <w:pPr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paragraph" w:customStyle="1" w:styleId="Lieux">
    <w:name w:val="Lieux"/>
    <w:basedOn w:val="Normal"/>
    <w:next w:val="Normal"/>
    <w:rsid w:val="00427EC6"/>
    <w:pPr>
      <w:pBdr>
        <w:bottom w:val="single" w:sz="4" w:space="1" w:color="auto"/>
      </w:pBdr>
    </w:pPr>
    <w:rPr>
      <w:b/>
      <w:bCs/>
      <w:lang w:eastAsia="en-US"/>
    </w:rPr>
  </w:style>
  <w:style w:type="paragraph" w:styleId="Corpsdetexte">
    <w:name w:val="Body Text"/>
    <w:basedOn w:val="Normal"/>
    <w:rsid w:val="00427EC6"/>
    <w:rPr>
      <w:rFonts w:ascii="Tahoma" w:hAnsi="Tahoma" w:cs="Tahoma"/>
      <w:lang w:eastAsia="en-US"/>
    </w:rPr>
  </w:style>
  <w:style w:type="paragraph" w:styleId="En-tte">
    <w:name w:val="header"/>
    <w:basedOn w:val="Normal"/>
    <w:rsid w:val="00427EC6"/>
    <w:pPr>
      <w:widowControl w:val="0"/>
      <w:tabs>
        <w:tab w:val="center" w:pos="4153"/>
        <w:tab w:val="right" w:pos="8306"/>
      </w:tabs>
    </w:pPr>
    <w:rPr>
      <w:szCs w:val="20"/>
      <w:lang w:eastAsia="en-US"/>
    </w:rPr>
  </w:style>
  <w:style w:type="character" w:styleId="Lienhypertexte">
    <w:name w:val="Hyperlink"/>
    <w:basedOn w:val="Policepardfaut"/>
    <w:uiPriority w:val="99"/>
    <w:rsid w:val="00427EC6"/>
    <w:rPr>
      <w:color w:val="0000FF"/>
      <w:u w:val="single"/>
    </w:rPr>
  </w:style>
  <w:style w:type="paragraph" w:styleId="Corpsdetexte3">
    <w:name w:val="Body Text 3"/>
    <w:basedOn w:val="Normal"/>
    <w:rsid w:val="00427EC6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en-US"/>
    </w:rPr>
  </w:style>
  <w:style w:type="paragraph" w:styleId="TM2">
    <w:name w:val="toc 2"/>
    <w:basedOn w:val="Normal"/>
    <w:next w:val="Normal"/>
    <w:autoRedefine/>
    <w:uiPriority w:val="39"/>
    <w:rsid w:val="00427EC6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427EC6"/>
    <w:pPr>
      <w:ind w:left="480"/>
    </w:pPr>
  </w:style>
  <w:style w:type="paragraph" w:styleId="Pieddepage">
    <w:name w:val="footer"/>
    <w:basedOn w:val="Normal"/>
    <w:rsid w:val="00427EC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27EC6"/>
  </w:style>
  <w:style w:type="paragraph" w:styleId="Corpsdetexte2">
    <w:name w:val="Body Text 2"/>
    <w:basedOn w:val="Normal"/>
    <w:rsid w:val="00427EC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</w:pPr>
  </w:style>
  <w:style w:type="paragraph" w:customStyle="1" w:styleId="xl33">
    <w:name w:val="xl33"/>
    <w:basedOn w:val="Normal"/>
    <w:rsid w:val="00427EC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9">
    <w:name w:val="xl39"/>
    <w:basedOn w:val="Normal"/>
    <w:rsid w:val="00427EC6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styleId="Lienhypertextesuivivisit">
    <w:name w:val="FollowedHyperlink"/>
    <w:basedOn w:val="Policepardfaut"/>
    <w:rsid w:val="00427EC6"/>
    <w:rPr>
      <w:color w:val="800080"/>
      <w:u w:val="single"/>
    </w:rPr>
  </w:style>
  <w:style w:type="table" w:styleId="Grilledutableau">
    <w:name w:val="Table Grid"/>
    <w:basedOn w:val="TableauNormal"/>
    <w:rsid w:val="00D31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82ACC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AF6A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6AE2"/>
    <w:rPr>
      <w:rFonts w:ascii="Tahoma" w:hAnsi="Tahoma" w:cs="Tahoma"/>
      <w:sz w:val="16"/>
      <w:szCs w:val="16"/>
      <w:lang w:val="fr-FR"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B7EFF"/>
    <w:pPr>
      <w:keepLines/>
      <w:pageBreakBefore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 w:val="28"/>
      <w:szCs w:val="28"/>
      <w:lang w:val="en-US"/>
    </w:rPr>
  </w:style>
  <w:style w:type="paragraph" w:styleId="Sous-titre">
    <w:name w:val="Subtitle"/>
    <w:basedOn w:val="Normal"/>
    <w:link w:val="Sous-titreCar"/>
    <w:qFormat/>
    <w:rsid w:val="001C46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ous-titreCar">
    <w:name w:val="Sous-titre Car"/>
    <w:basedOn w:val="Policepardfaut"/>
    <w:link w:val="Sous-titre"/>
    <w:rsid w:val="001C46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5184B-2723-4468-9A4C-DAAB93CA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2130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 Monde est un Rêve Eternel présente</vt:lpstr>
      <vt:lpstr>Le Monde est un Rêve Eternel présente</vt:lpstr>
    </vt:vector>
  </TitlesOfParts>
  <Company>LogicaCMG</Company>
  <LinksUpToDate>false</LinksUpToDate>
  <CharactersWithSpaces>2512</CharactersWithSpaces>
  <SharedDoc>false</SharedDoc>
  <HLinks>
    <vt:vector size="156" baseType="variant">
      <vt:variant>
        <vt:i4>60</vt:i4>
      </vt:variant>
      <vt:variant>
        <vt:i4>153</vt:i4>
      </vt:variant>
      <vt:variant>
        <vt:i4>0</vt:i4>
      </vt:variant>
      <vt:variant>
        <vt:i4>5</vt:i4>
      </vt:variant>
      <vt:variant>
        <vt:lpwstr>mailto:ttanghe@brutele.be</vt:lpwstr>
      </vt:variant>
      <vt:variant>
        <vt:lpwstr/>
      </vt:variant>
      <vt:variant>
        <vt:i4>6619263</vt:i4>
      </vt:variant>
      <vt:variant>
        <vt:i4>150</vt:i4>
      </vt:variant>
      <vt:variant>
        <vt:i4>0</vt:i4>
      </vt:variant>
      <vt:variant>
        <vt:i4>5</vt:i4>
      </vt:variant>
      <vt:variant>
        <vt:lpwstr>http://homeusers.brutele.be/ttanghe</vt:lpwstr>
      </vt:variant>
      <vt:variant>
        <vt:lpwstr/>
      </vt:variant>
      <vt:variant>
        <vt:i4>1835061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_Toc118099537</vt:lpwstr>
      </vt:variant>
      <vt:variant>
        <vt:i4>1835061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_Toc118099536</vt:lpwstr>
      </vt:variant>
      <vt:variant>
        <vt:i4>1835061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_Toc118099535</vt:lpwstr>
      </vt:variant>
      <vt:variant>
        <vt:i4>1835061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_Toc118099534</vt:lpwstr>
      </vt:variant>
      <vt:variant>
        <vt:i4>1835061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_Toc118099533</vt:lpwstr>
      </vt:variant>
      <vt:variant>
        <vt:i4>1835061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_Toc118099532</vt:lpwstr>
      </vt:variant>
      <vt:variant>
        <vt:i4>1835061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_Toc118099531</vt:lpwstr>
      </vt:variant>
      <vt:variant>
        <vt:i4>1835061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_Toc118099530</vt:lpwstr>
      </vt:variant>
      <vt:variant>
        <vt:i4>1900597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_Toc118099529</vt:lpwstr>
      </vt:variant>
      <vt:variant>
        <vt:i4>1900597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_Toc118099528</vt:lpwstr>
      </vt:variant>
      <vt:variant>
        <vt:i4>1900597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_Toc118099527</vt:lpwstr>
      </vt:variant>
      <vt:variant>
        <vt:i4>1900597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_Toc118099526</vt:lpwstr>
      </vt:variant>
      <vt:variant>
        <vt:i4>1900597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_Toc118099525</vt:lpwstr>
      </vt:variant>
      <vt:variant>
        <vt:i4>1900597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_Toc118099524</vt:lpwstr>
      </vt:variant>
      <vt:variant>
        <vt:i4>1900597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_Toc118099523</vt:lpwstr>
      </vt:variant>
      <vt:variant>
        <vt:i4>1900597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_Toc118099522</vt:lpwstr>
      </vt:variant>
      <vt:variant>
        <vt:i4>1900597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_Toc118099521</vt:lpwstr>
      </vt:variant>
      <vt:variant>
        <vt:i4>1900597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_Toc118099520</vt:lpwstr>
      </vt:variant>
      <vt:variant>
        <vt:i4>1966133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_Toc118099519</vt:lpwstr>
      </vt:variant>
      <vt:variant>
        <vt:i4>1966133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_Toc118099518</vt:lpwstr>
      </vt:variant>
      <vt:variant>
        <vt:i4>1966133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_Toc118099517</vt:lpwstr>
      </vt:variant>
      <vt:variant>
        <vt:i4>1966133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_Toc118099516</vt:lpwstr>
      </vt:variant>
      <vt:variant>
        <vt:i4>1966133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_Toc118099515</vt:lpwstr>
      </vt:variant>
      <vt:variant>
        <vt:i4>1966133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_Toc118099514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Monde est un Rêve Eternel présente</dc:title>
  <dc:creator>i-cube</dc:creator>
  <cp:lastModifiedBy>TTA</cp:lastModifiedBy>
  <cp:revision>2</cp:revision>
  <cp:lastPrinted>2014-10-08T12:46:00Z</cp:lastPrinted>
  <dcterms:created xsi:type="dcterms:W3CDTF">2025-09-30T10:04:00Z</dcterms:created>
  <dcterms:modified xsi:type="dcterms:W3CDTF">2025-09-30T10:04:00Z</dcterms:modified>
</cp:coreProperties>
</file>