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40" w:rsidRPr="00462940" w:rsidRDefault="00462940" w:rsidP="004629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 xml:space="preserve">1. Préparation et autorisations </w:t>
      </w:r>
    </w:p>
    <w:p w:rsidR="00462940" w:rsidRPr="00462940" w:rsidRDefault="00462940" w:rsidP="00462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Obtenir l’autorisation de l’évêque diocésain (indispensable, sinon c’est une chapelle privée non consacrée).</w:t>
      </w:r>
    </w:p>
    <w:p w:rsidR="00462940" w:rsidRPr="00462940" w:rsidRDefault="00462940" w:rsidP="00462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Bénédiction du terrain et pose de la première pierre par un prêtre.</w:t>
      </w:r>
    </w:p>
    <w:p w:rsidR="00462940" w:rsidRPr="00462940" w:rsidRDefault="00462940" w:rsidP="00462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Financement : don d’un seigneur, quête paroissiale, indulgence associée.</w:t>
      </w:r>
    </w:p>
    <w:p w:rsidR="00462940" w:rsidRPr="00462940" w:rsidRDefault="00462940" w:rsidP="004629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 xml:space="preserve">2. L’équipe de chantier 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Maître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d’œuvre 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</w:t>
      </w:r>
      <w:proofErr w:type="gramEnd"/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souvent un moine architecte ou un laïc expérimenté.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Maçons 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</w:t>
      </w:r>
      <w:proofErr w:type="gramEnd"/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tailleurs de pierre.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Charpentiers pour la toiture.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Manœuvres et carriers.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Forgeron (clous, pentures, grilles).</w:t>
      </w:r>
    </w:p>
    <w:p w:rsidR="00462940" w:rsidRPr="00462940" w:rsidRDefault="00462940" w:rsidP="00462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peintre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si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fresques</w:t>
      </w:r>
    </w:p>
    <w:p w:rsidR="00462940" w:rsidRPr="00462940" w:rsidRDefault="00462940" w:rsidP="004629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3. Matériaux principaux</w:t>
      </w:r>
    </w:p>
    <w:p w:rsidR="00462940" w:rsidRDefault="00462940" w:rsidP="00462940">
      <w:pPr>
        <w:pStyle w:val="NormalWeb"/>
      </w:pPr>
      <w:r>
        <w:t>Murs</w:t>
      </w:r>
      <w:r>
        <w:tab/>
      </w:r>
      <w:r>
        <w:t>Pierre locale (calcaire, grès, granite) ou moellons + pierre de taille pour les angles, chaînages, encadrements</w:t>
      </w:r>
    </w:p>
    <w:p w:rsidR="00462940" w:rsidRDefault="00462940" w:rsidP="00462940">
      <w:pPr>
        <w:pStyle w:val="NormalWeb"/>
      </w:pPr>
      <w:r>
        <w:t>Voûtes</w:t>
      </w:r>
      <w:r>
        <w:tab/>
      </w:r>
      <w:r>
        <w:t>Pierre de taille (taille plus fine)</w:t>
      </w:r>
    </w:p>
    <w:p w:rsidR="00462940" w:rsidRDefault="00462940" w:rsidP="00462940">
      <w:pPr>
        <w:pStyle w:val="NormalWeb"/>
      </w:pPr>
      <w:r>
        <w:t>Charpente</w:t>
      </w:r>
      <w:r>
        <w:tab/>
      </w:r>
      <w:r>
        <w:t>Chêne (fermes, chevrons, planches)</w:t>
      </w:r>
    </w:p>
    <w:p w:rsidR="00462940" w:rsidRDefault="00462940" w:rsidP="00462940">
      <w:pPr>
        <w:pStyle w:val="NormalWeb"/>
      </w:pPr>
      <w:r>
        <w:t>Couverture</w:t>
      </w:r>
      <w:r>
        <w:tab/>
      </w:r>
      <w:r>
        <w:t>Tuiles ou ardoises</w:t>
      </w:r>
    </w:p>
    <w:p w:rsidR="00462940" w:rsidRDefault="00462940" w:rsidP="00462940">
      <w:pPr>
        <w:pStyle w:val="NormalWeb"/>
      </w:pPr>
      <w:r>
        <w:t>Sol</w:t>
      </w:r>
      <w:r>
        <w:tab/>
      </w:r>
      <w:r>
        <w:t>Dalles de pierre ou tomettes</w:t>
      </w:r>
    </w:p>
    <w:p w:rsidR="00462940" w:rsidRPr="00462940" w:rsidRDefault="00462940" w:rsidP="004629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Étapes de construction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Implantation et fondations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(1-2 mois)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Tracer le plan au sol avec cordes et piquets (souvent orienté est-ouest, chœur à l’est).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Creuser les tranchées de fondations (80 cm à 1,50 m de profondeur selon le sol).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Fondations en gros moellons liés au mortier de chaux.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Élévation des murs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(6-18 mois selon la taille)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Monter les murs en pierre apparente ou enduits à la chaux.</w:t>
      </w:r>
    </w:p>
    <w:p w:rsidR="00462940" w:rsidRPr="00462940" w:rsidRDefault="00462940" w:rsidP="00351D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Échafaudages en bois avec trous de boulin Ouvrir les baies 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Poser les contreforts (très importants pour tenir les voûtes).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Voûtement ou charpente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(3-8 mois)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Variante A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– Voûte en berceau ou d’arêtes 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: besoin de cintres en bois temporaires.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Variante B – Charpente apparente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: fermes + pannes + chevrons.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Toiture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Poser liteaux et tuiles/ardoises.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Clocher-mur ou petite flèche en bois.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Menuiseries et ferronnerie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Porte en chêne claveté avec pentures et serrure en fer forgé.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lastRenderedPageBreak/>
        <w:t>Fenêtres souvent avec remplage simple (oculus ou baie géminée).</w:t>
      </w:r>
    </w:p>
    <w:p w:rsidR="00462940" w:rsidRPr="00462940" w:rsidRDefault="00462940" w:rsidP="00462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Aménagement intérieur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Autel en pierre scellé </w:t>
      </w:r>
    </w:p>
    <w:p w:rsidR="00462940" w:rsidRPr="00462940" w:rsidRDefault="00462940" w:rsidP="0046294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Piscine et crédence dans le mur du chœur.</w:t>
      </w:r>
    </w:p>
    <w:p w:rsidR="00462940" w:rsidRDefault="00462940" w:rsidP="0082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Fresques ou enduit blanc </w:t>
      </w:r>
    </w:p>
    <w:p w:rsidR="00462940" w:rsidRPr="00462940" w:rsidRDefault="00462940" w:rsidP="0082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Sol en dalles ou terre battue avec dalles funéraires.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PLAN</w:t>
      </w:r>
    </w:p>
    <w:p w:rsidR="00462940" w:rsidRP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bookmarkStart w:id="0" w:name="_GoBack"/>
      <w:bookmarkEnd w:id="0"/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Ouest Est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──────────────────────────────────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│ Porte 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│───────────────────────────────│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│ Nef (10-12 m) 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│ 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│───────────────────────────────</w:t>
      </w:r>
      <w:r w:rsidRPr="00462940">
        <w:rPr>
          <w:rFonts w:ascii="Arial" w:eastAsia="Times New Roman" w:hAnsi="Arial" w:cs="Arial"/>
          <w:sz w:val="24"/>
          <w:szCs w:val="24"/>
          <w:lang w:eastAsia="fr-BE"/>
        </w:rPr>
        <w:t>┤</w:t>
      </w: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│ Chœur (3-4 m) │ ← Autel 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Abside semi-circulaire│ </w:t>
      </w:r>
    </w:p>
    <w:p w:rsid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────────────────────────────────── </w:t>
      </w:r>
    </w:p>
    <w:p w:rsidR="00462940" w:rsidRPr="00462940" w:rsidRDefault="00462940" w:rsidP="004629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62940">
        <w:rPr>
          <w:rFonts w:ascii="Times New Roman" w:eastAsia="Times New Roman" w:hAnsi="Times New Roman" w:cs="Times New Roman"/>
          <w:sz w:val="24"/>
          <w:szCs w:val="24"/>
          <w:lang w:eastAsia="fr-BE"/>
        </w:rPr>
        <w:t>Clocher-mur ou petite tour au-dessus du chœur ou à l’ouest</w:t>
      </w:r>
    </w:p>
    <w:p w:rsidR="008D6F57" w:rsidRDefault="00462940"/>
    <w:sectPr w:rsidR="008D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5FEC"/>
    <w:multiLevelType w:val="multilevel"/>
    <w:tmpl w:val="6388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45E47"/>
    <w:multiLevelType w:val="multilevel"/>
    <w:tmpl w:val="302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939A8"/>
    <w:multiLevelType w:val="multilevel"/>
    <w:tmpl w:val="3E1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40"/>
    <w:rsid w:val="00104FD3"/>
    <w:rsid w:val="00373E24"/>
    <w:rsid w:val="003B2047"/>
    <w:rsid w:val="00462940"/>
    <w:rsid w:val="00503164"/>
    <w:rsid w:val="00600379"/>
    <w:rsid w:val="00723EF9"/>
    <w:rsid w:val="00785D9D"/>
    <w:rsid w:val="008C7D8A"/>
    <w:rsid w:val="00C360FC"/>
    <w:rsid w:val="00C44EED"/>
    <w:rsid w:val="00E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916D"/>
  <w15:chartTrackingRefBased/>
  <w15:docId w15:val="{27AE4254-6798-400F-B222-4FBD20C6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629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62940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lev">
    <w:name w:val="Strong"/>
    <w:basedOn w:val="Policepardfaut"/>
    <w:uiPriority w:val="22"/>
    <w:qFormat/>
    <w:rsid w:val="004629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46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</dc:creator>
  <cp:keywords/>
  <dc:description/>
  <cp:lastModifiedBy>TTA</cp:lastModifiedBy>
  <cp:revision>1</cp:revision>
  <dcterms:created xsi:type="dcterms:W3CDTF">2025-11-18T10:45:00Z</dcterms:created>
  <dcterms:modified xsi:type="dcterms:W3CDTF">2025-11-18T10:50:00Z</dcterms:modified>
</cp:coreProperties>
</file>